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4B" w:rsidRDefault="0003344B" w:rsidP="004B6C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22.10.2018- 30.10.2018</w:t>
      </w:r>
    </w:p>
    <w:p w:rsidR="004B6C9E" w:rsidRDefault="004B6C9E" w:rsidP="004B6C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Новороговского сельского поселения </w:t>
      </w:r>
    </w:p>
    <w:p w:rsidR="004B6C9E" w:rsidRDefault="004B6C9E" w:rsidP="004B6C9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C9E" w:rsidRDefault="004B6C9E" w:rsidP="004B6C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3344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033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4B6C9E" w:rsidRDefault="004B6C9E" w:rsidP="004B6C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9E" w:rsidRDefault="0003344B" w:rsidP="004B6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344B">
        <w:rPr>
          <w:rFonts w:ascii="Times New Roman" w:eastAsia="Times New Roman" w:hAnsi="Times New Roman" w:cs="Times New Roman"/>
          <w:sz w:val="28"/>
          <w:szCs w:val="28"/>
        </w:rPr>
        <w:t xml:space="preserve">22.10.2018      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</w:t>
      </w:r>
      <w:r w:rsidR="004B6C9E" w:rsidRPr="002B0C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ст. Новороговская</w:t>
      </w:r>
    </w:p>
    <w:p w:rsidR="004B6C9E" w:rsidRDefault="004B6C9E" w:rsidP="004B6C9E">
      <w:pPr>
        <w:widowControl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C9E" w:rsidRDefault="004B6C9E" w:rsidP="004B6C9E">
      <w:pPr>
        <w:widowControl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C9E" w:rsidRDefault="004B6C9E" w:rsidP="004B6C9E">
      <w:pPr>
        <w:widowControl w:val="0"/>
        <w:spacing w:after="0" w:line="309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внесении изменений в постановление администрации</w:t>
      </w:r>
      <w:r w:rsidRPr="00427407">
        <w:rPr>
          <w:rFonts w:ascii="Times New Roman" w:eastAsia="Times New Roman" w:hAnsi="Times New Roman" w:cs="Times New Roman"/>
          <w:sz w:val="27"/>
          <w:szCs w:val="27"/>
        </w:rPr>
        <w:t xml:space="preserve"> Новороговского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27407">
        <w:rPr>
          <w:rFonts w:ascii="Times New Roman" w:eastAsia="Times New Roman" w:hAnsi="Times New Roman" w:cs="Times New Roman"/>
          <w:sz w:val="27"/>
          <w:szCs w:val="27"/>
        </w:rPr>
        <w:t>Егорлыкского района Ростовской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01.02.2018 № 12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</w:t>
      </w:r>
    </w:p>
    <w:p w:rsidR="004B6C9E" w:rsidRDefault="004B6C9E" w:rsidP="004B6C9E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», руководствуясь </w:t>
      </w:r>
      <w:r w:rsidR="003601D3">
        <w:rPr>
          <w:rFonts w:ascii="Times New Roman" w:eastAsia="Times New Roman" w:hAnsi="Times New Roman" w:cs="Times New Roman"/>
          <w:sz w:val="27"/>
          <w:szCs w:val="27"/>
        </w:rPr>
        <w:t>п.11 ч.2 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 Устава муниципального образования «Новороговское сельское поселение»</w:t>
      </w: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ПОСТАНОВЛЯЮ: </w:t>
      </w: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widowControl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Внести</w:t>
      </w:r>
      <w:r w:rsidR="003601D3">
        <w:rPr>
          <w:rFonts w:ascii="Times New Roman" w:eastAsia="Times New Roman" w:hAnsi="Times New Roman" w:cs="Times New Roman"/>
          <w:sz w:val="27"/>
          <w:szCs w:val="27"/>
        </w:rPr>
        <w:t xml:space="preserve"> изменения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3601D3">
        <w:rPr>
          <w:rFonts w:ascii="Times New Roman" w:eastAsia="Times New Roman" w:hAnsi="Times New Roman" w:cs="Times New Roman"/>
          <w:sz w:val="27"/>
          <w:szCs w:val="27"/>
        </w:rPr>
        <w:t>постановление А</w:t>
      </w:r>
      <w:r w:rsidRPr="00427407">
        <w:rPr>
          <w:rFonts w:ascii="Times New Roman" w:eastAsia="Times New Roman" w:hAnsi="Times New Roman" w:cs="Times New Roman"/>
          <w:sz w:val="27"/>
          <w:szCs w:val="27"/>
        </w:rPr>
        <w:t>дминистрации Новороговского сельского поселения Егорлыкского района Ростовской области от 01.02.2018 № 12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01D3">
        <w:rPr>
          <w:rFonts w:ascii="Times New Roman" w:eastAsia="Times New Roman" w:hAnsi="Times New Roman" w:cs="Times New Roman"/>
          <w:sz w:val="27"/>
          <w:szCs w:val="27"/>
        </w:rPr>
        <w:t>изложив приложение 3 к  постановлению в новой редакции, согласно приложению к настоящему постановлению.</w:t>
      </w: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1.1 Порядок </w:t>
      </w:r>
      <w:r w:rsidRPr="00A52AC9">
        <w:rPr>
          <w:rFonts w:ascii="Times New Roman" w:eastAsia="Times New Roman" w:hAnsi="Times New Roman" w:cs="Times New Roman"/>
          <w:sz w:val="27"/>
          <w:szCs w:val="27"/>
        </w:rPr>
        <w:t>предоставления помещений для проведения встреч депутатов с избирателями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приложение к Порядку, утвержденное приложением 3 постановления</w:t>
      </w:r>
      <w:r w:rsidR="0003344B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r w:rsidRPr="00A52AC9">
        <w:rPr>
          <w:rFonts w:ascii="Times New Roman" w:eastAsia="Times New Roman" w:hAnsi="Times New Roman" w:cs="Times New Roman"/>
          <w:sz w:val="27"/>
          <w:szCs w:val="27"/>
        </w:rPr>
        <w:t>дминистрации Новороговского сельского поселения Егорлыкского района Ростовской области от 01.02.2018 № 12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  <w:proofErr w:type="gramEnd"/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 xml:space="preserve">«Порядок предоставления помещений для проведения встреч депутатов с избирателями 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1. </w:t>
      </w:r>
      <w:proofErr w:type="gramStart"/>
      <w:r w:rsidRPr="002B0C0D">
        <w:rPr>
          <w:rFonts w:ascii="Times New Roman" w:eastAsia="Times New Roman" w:hAnsi="Times New Roman" w:cs="Times New Roman"/>
          <w:sz w:val="27"/>
          <w:szCs w:val="27"/>
        </w:rPr>
        <w:t xml:space="preserve">Порядок предоставления помещений для проведения встреч депутатов с избирателями (далее по тексту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статьи 40 Федерального закона от 06 октября 2003 г. N 131-ФЗ "Об общих принципах организации местного самоуправления в Российской Федерации", </w:t>
      </w:r>
      <w:hyperlink r:id="rId5" w:history="1">
        <w:r w:rsidRPr="0003344B">
          <w:rPr>
            <w:rFonts w:ascii="Times New Roman" w:eastAsia="Times New Roman" w:hAnsi="Times New Roman" w:cs="Times New Roman"/>
            <w:sz w:val="27"/>
            <w:szCs w:val="27"/>
          </w:rPr>
          <w:t xml:space="preserve">Федеральным  </w:t>
        </w:r>
        <w:r w:rsidRPr="0003344B">
          <w:rPr>
            <w:rFonts w:ascii="Times New Roman" w:eastAsia="Times New Roman" w:hAnsi="Times New Roman" w:cs="Times New Roman"/>
            <w:sz w:val="27"/>
            <w:szCs w:val="27"/>
          </w:rPr>
          <w:lastRenderedPageBreak/>
          <w:t>законом</w:t>
        </w:r>
      </w:hyperlink>
      <w:r w:rsidRPr="0003344B">
        <w:rPr>
          <w:rFonts w:ascii="Times New Roman" w:eastAsia="Times New Roman" w:hAnsi="Times New Roman" w:cs="Times New Roman"/>
          <w:sz w:val="27"/>
          <w:szCs w:val="27"/>
        </w:rPr>
        <w:t xml:space="preserve"> от 08</w:t>
      </w:r>
      <w:proofErr w:type="gramEnd"/>
      <w:r w:rsidRPr="0003344B">
        <w:rPr>
          <w:rFonts w:ascii="Times New Roman" w:eastAsia="Times New Roman" w:hAnsi="Times New Roman" w:cs="Times New Roman"/>
          <w:sz w:val="27"/>
          <w:szCs w:val="27"/>
        </w:rPr>
        <w:t xml:space="preserve"> мая 1994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 xml:space="preserve"> года N 3-ФЗ "О статусе члена Совета Федерации и статусе депутата Государственной </w:t>
      </w:r>
      <w:r w:rsidRPr="000B7EF4">
        <w:rPr>
          <w:rFonts w:ascii="Times New Roman" w:eastAsia="Times New Roman" w:hAnsi="Times New Roman" w:cs="Times New Roman"/>
          <w:sz w:val="27"/>
          <w:szCs w:val="27"/>
        </w:rPr>
        <w:t xml:space="preserve">Думы Федерального Собрания Российской Федерации", </w:t>
      </w:r>
      <w:hyperlink r:id="rId6" w:history="1">
        <w:r w:rsidRPr="000B7EF4">
          <w:rPr>
            <w:rFonts w:ascii="Times New Roman" w:eastAsia="Times New Roman" w:hAnsi="Times New Roman" w:cs="Times New Roman"/>
            <w:sz w:val="27"/>
            <w:szCs w:val="27"/>
          </w:rPr>
          <w:t>Федеральным законом</w:t>
        </w:r>
      </w:hyperlink>
      <w:r w:rsidRPr="000B7EF4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2.  Администрация Новороговского сельского поселения (далее - Администрация) обязана обеспечить равные условия для всех депутатов при предоставлении помещений для встреч с избирателями.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3. Помещения и специально отведенные места, указанные в приложениях 1 и 2 настоящего Постановления, предоставляются на безвозмездной основе по рабочим и выходным (праздничным) дням. Помещения предоставляются по рабочим дням при условии, что это не помешает рабочему процессу.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Помещение должно быть оборудовано средствами связи, необходимой мебелью и оргтехникой.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Встречи депутатов с избирателями проводятся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Расходы за пользование депутатом помещением осуществляются из средств местного бюджета.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5. Администрация  предоставляет нежилое помещение для проведения депутатом встреч с избирателями на безвозмездной ос</w:t>
      </w:r>
      <w:r w:rsidR="0003344B">
        <w:rPr>
          <w:rFonts w:ascii="Times New Roman" w:eastAsia="Times New Roman" w:hAnsi="Times New Roman" w:cs="Times New Roman"/>
          <w:sz w:val="27"/>
          <w:szCs w:val="27"/>
        </w:rPr>
        <w:t>нове на основании распоряжения А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дминистрации после поступления письменного обращения (заявления) депутата согласно приложению к настоящему Порядку.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6. Письменное обращение (заявление) депутата подается в срок не  позднее, чем за две недели до дня проведения публичного мероприятия.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7. В обращении (заявлении) указывается дата проведения мероприятия, его начало, продолжительность, примерное число участников, дата подачи обращения (заявления), данные ответственного за проведение мероприятия, его контактный телефон.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8. Заяв</w:t>
      </w:r>
      <w:r w:rsidR="0003344B">
        <w:rPr>
          <w:rFonts w:ascii="Times New Roman" w:eastAsia="Times New Roman" w:hAnsi="Times New Roman" w:cs="Times New Roman"/>
          <w:sz w:val="27"/>
          <w:szCs w:val="27"/>
        </w:rPr>
        <w:t>ление в день его поступления в А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дминистрацию регистрируется в Журнале входящей корреспонденции и  направляется на рассмотрение Главе.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9. В течение трех дней со дня подачи заявления по нему принимается решение с предоставлением депутату соответствующего ответа.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Если испрашиваемое помещение уже было предоставлено одному депутату, либо задействовано при проведении культурно-ма</w:t>
      </w:r>
      <w:r w:rsidR="0003344B">
        <w:rPr>
          <w:rFonts w:ascii="Times New Roman" w:eastAsia="Times New Roman" w:hAnsi="Times New Roman" w:cs="Times New Roman"/>
          <w:sz w:val="27"/>
          <w:szCs w:val="27"/>
        </w:rPr>
        <w:t>ссового или иного мероприятия, А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дминистрация Новороговского сельского поселения не вправе отказать депутату в предоставлении помещения на таких же условиях в иное время.</w:t>
      </w: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11.Обеспечение безопасности при проведении встреч осуществляется в соответствии с законодательством Российской Федерации.</w:t>
      </w: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3344B" w:rsidRDefault="0003344B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344B" w:rsidRDefault="0003344B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Pr="002B0C0D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785"/>
        <w:gridCol w:w="4536"/>
      </w:tblGrid>
      <w:tr w:rsidR="004B6C9E" w:rsidTr="007529CC">
        <w:trPr>
          <w:trHeight w:val="1"/>
        </w:trPr>
        <w:tc>
          <w:tcPr>
            <w:tcW w:w="4785" w:type="dxa"/>
            <w:shd w:val="clear" w:color="auto" w:fill="FFFFFF"/>
          </w:tcPr>
          <w:p w:rsidR="004B6C9E" w:rsidRDefault="004B6C9E" w:rsidP="0075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B6C9E" w:rsidRDefault="004B6C9E" w:rsidP="007529CC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B6C9E" w:rsidTr="007529CC">
        <w:trPr>
          <w:trHeight w:val="1"/>
        </w:trPr>
        <w:tc>
          <w:tcPr>
            <w:tcW w:w="4785" w:type="dxa"/>
            <w:shd w:val="clear" w:color="auto" w:fill="FFFFFF"/>
          </w:tcPr>
          <w:p w:rsidR="004B6C9E" w:rsidRDefault="004B6C9E" w:rsidP="00752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FFFFFF"/>
          </w:tcPr>
          <w:p w:rsidR="004B6C9E" w:rsidRDefault="004B6C9E" w:rsidP="0003344B">
            <w:pPr>
              <w:tabs>
                <w:tab w:val="left" w:pos="3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4B6C9E" w:rsidRDefault="004B6C9E" w:rsidP="004B6C9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4B6C9E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Новороговского сельского поселения</w:t>
      </w:r>
    </w:p>
    <w:p w:rsidR="004B6C9E" w:rsidRDefault="004B6C9E" w:rsidP="004B6C9E">
      <w:pPr>
        <w:ind w:left="45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4B6C9E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4B6C9E" w:rsidRDefault="004B6C9E" w:rsidP="004B6C9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6D795B">
        <w:rPr>
          <w:rFonts w:ascii="Times New Roman" w:hAnsi="Times New Roman" w:cs="Times New Roman"/>
          <w:sz w:val="24"/>
          <w:szCs w:val="24"/>
        </w:rPr>
        <w:t>Обращение (заявление)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помещения</w:t>
      </w:r>
    </w:p>
    <w:p w:rsidR="004B6C9E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4B6C9E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9E" w:rsidRDefault="004B6C9E" w:rsidP="004B6C9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 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_____________________________________________________________________________</w:t>
      </w:r>
    </w:p>
    <w:p w:rsidR="004B6C9E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встречи)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4B6C9E" w:rsidRDefault="004B6C9E" w:rsidP="004B6C9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4B6C9E" w:rsidRDefault="004B6C9E" w:rsidP="004B6C9E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________________________________________________________________,</w:t>
      </w:r>
    </w:p>
    <w:p w:rsidR="004B6C9E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(Ф.И.О., статус)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B6C9E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C9E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B6C9E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(расшифровка подписи)</w:t>
      </w:r>
    </w:p>
    <w:p w:rsidR="004B6C9E" w:rsidRDefault="004B6C9E" w:rsidP="004B6C9E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«____»_________20__ год»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4B6C9E" w:rsidSect="006D795B">
      <w:pgSz w:w="11906" w:h="16838"/>
      <w:pgMar w:top="1134" w:right="707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9E"/>
    <w:rsid w:val="0003344B"/>
    <w:rsid w:val="003601D3"/>
    <w:rsid w:val="004B6C9E"/>
    <w:rsid w:val="00AF2D0B"/>
    <w:rsid w:val="00B9666A"/>
    <w:rsid w:val="00D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9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7177&amp;sub=0" TargetMode="External"/><Relationship Id="rId5" Type="http://schemas.openxmlformats.org/officeDocument/2006/relationships/hyperlink" Target="http://municipal.garant.ru/document?id=1001891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D723-FEA2-42D9-9830-F5ADD00F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1018</Words>
  <Characters>5808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2018-10-22T06:19:00Z</cp:lastPrinted>
  <dcterms:created xsi:type="dcterms:W3CDTF">2018-10-18T12:40:00Z</dcterms:created>
  <dcterms:modified xsi:type="dcterms:W3CDTF">2018-10-22T10:55:00Z</dcterms:modified>
</cp:coreProperties>
</file>