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4" w:rsidRDefault="000F427D" w:rsidP="00402354">
      <w:pPr>
        <w:pStyle w:val="21"/>
        <w:jc w:val="center"/>
        <w:rPr>
          <w:szCs w:val="28"/>
        </w:rPr>
      </w:pPr>
      <w:r>
        <w:rPr>
          <w:szCs w:val="28"/>
        </w:rPr>
        <w:t>11.10.2016- 25.10.2016</w:t>
      </w:r>
    </w:p>
    <w:p w:rsidR="00402354" w:rsidRDefault="00402354" w:rsidP="00402354">
      <w:pPr>
        <w:pStyle w:val="2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430ECF">
        <w:rPr>
          <w:szCs w:val="28"/>
        </w:rPr>
        <w:t>НОВОРОГОВСК</w:t>
      </w:r>
      <w:r>
        <w:rPr>
          <w:szCs w:val="28"/>
        </w:rPr>
        <w:t>ОГО СЕЛЬСКОГО ПОСЕЛЕНИЯ</w:t>
      </w:r>
    </w:p>
    <w:p w:rsidR="00402354" w:rsidRDefault="00402354" w:rsidP="00402354">
      <w:pPr>
        <w:rPr>
          <w:sz w:val="28"/>
          <w:szCs w:val="28"/>
        </w:rPr>
      </w:pPr>
    </w:p>
    <w:p w:rsidR="00114183" w:rsidRDefault="00114183" w:rsidP="00402354">
      <w:pPr>
        <w:jc w:val="center"/>
        <w:rPr>
          <w:sz w:val="28"/>
          <w:szCs w:val="28"/>
        </w:rPr>
      </w:pPr>
    </w:p>
    <w:p w:rsidR="00402354" w:rsidRPr="000F427D" w:rsidRDefault="00402354" w:rsidP="00402354">
      <w:pPr>
        <w:jc w:val="center"/>
        <w:rPr>
          <w:b/>
          <w:sz w:val="28"/>
          <w:szCs w:val="28"/>
        </w:rPr>
      </w:pPr>
      <w:r w:rsidRPr="000F427D">
        <w:rPr>
          <w:b/>
          <w:sz w:val="28"/>
          <w:szCs w:val="28"/>
        </w:rPr>
        <w:t>РАСПОРЯЖЕНИЕ</w:t>
      </w:r>
      <w:r w:rsidR="000F427D" w:rsidRPr="000F427D">
        <w:rPr>
          <w:b/>
          <w:sz w:val="28"/>
          <w:szCs w:val="28"/>
        </w:rPr>
        <w:t xml:space="preserve"> - ПРОЕКТ</w:t>
      </w:r>
    </w:p>
    <w:p w:rsidR="00402354" w:rsidRDefault="00402354" w:rsidP="00402354">
      <w:pPr>
        <w:rPr>
          <w:sz w:val="28"/>
          <w:szCs w:val="28"/>
        </w:rPr>
      </w:pP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402354" w:rsidTr="00430ECF">
        <w:tc>
          <w:tcPr>
            <w:tcW w:w="3969" w:type="dxa"/>
          </w:tcPr>
          <w:p w:rsidR="00402354" w:rsidRDefault="00430ECF" w:rsidP="00430EC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 октябрь  2016</w:t>
            </w:r>
            <w:r w:rsidR="004023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2354" w:rsidRDefault="00402354" w:rsidP="0043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</w:t>
            </w:r>
          </w:p>
        </w:tc>
        <w:tc>
          <w:tcPr>
            <w:tcW w:w="3646" w:type="dxa"/>
          </w:tcPr>
          <w:p w:rsidR="00402354" w:rsidRDefault="00402354" w:rsidP="00430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30EC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</w:t>
            </w:r>
            <w:r w:rsidR="00430ECF">
              <w:rPr>
                <w:sz w:val="28"/>
                <w:szCs w:val="28"/>
              </w:rPr>
              <w:t>Новороговская</w:t>
            </w:r>
          </w:p>
        </w:tc>
      </w:tr>
    </w:tbl>
    <w:p w:rsidR="00402354" w:rsidRDefault="00402354" w:rsidP="00402354">
      <w:pPr>
        <w:rPr>
          <w:sz w:val="28"/>
          <w:szCs w:val="28"/>
        </w:rPr>
      </w:pPr>
      <w:r>
        <w:t xml:space="preserve">            </w:t>
      </w: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402354" w:rsidTr="00430E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02354" w:rsidRDefault="00402354" w:rsidP="00430E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Регламента Администрации </w:t>
            </w:r>
            <w:r w:rsidR="00430ECF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 xml:space="preserve">ого сельского поселения </w:t>
            </w:r>
          </w:p>
        </w:tc>
      </w:tr>
    </w:tbl>
    <w:p w:rsidR="00402354" w:rsidRDefault="00402354" w:rsidP="00402354">
      <w:pPr>
        <w:widowControl w:val="0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jc w:val="both"/>
        <w:rPr>
          <w:sz w:val="28"/>
          <w:szCs w:val="28"/>
        </w:rPr>
      </w:pPr>
    </w:p>
    <w:p w:rsidR="00402354" w:rsidRPr="003675C0" w:rsidRDefault="00402354" w:rsidP="00402354">
      <w:pPr>
        <w:widowControl w:val="0"/>
        <w:jc w:val="both"/>
        <w:rPr>
          <w:color w:val="FF0000"/>
          <w:sz w:val="28"/>
          <w:szCs w:val="28"/>
        </w:rPr>
      </w:pPr>
    </w:p>
    <w:p w:rsidR="00402354" w:rsidRPr="00F5562B" w:rsidRDefault="00430ECF" w:rsidP="004023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</w:t>
      </w:r>
      <w:r w:rsidR="00402354" w:rsidRPr="00F5562B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Новороговск</w:t>
      </w:r>
      <w:r w:rsidR="00402354" w:rsidRPr="00F5562B">
        <w:rPr>
          <w:sz w:val="28"/>
          <w:szCs w:val="28"/>
        </w:rPr>
        <w:t xml:space="preserve">ое сельское поселение»: </w:t>
      </w:r>
    </w:p>
    <w:p w:rsidR="00402354" w:rsidRPr="003675C0" w:rsidRDefault="00402354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402354" w:rsidRPr="00430ECF" w:rsidRDefault="00402354" w:rsidP="00430ECF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30ECF">
        <w:rPr>
          <w:sz w:val="28"/>
          <w:szCs w:val="28"/>
        </w:rPr>
        <w:t xml:space="preserve">Утвердить Регламент Администрации </w:t>
      </w:r>
      <w:r w:rsidR="00430ECF" w:rsidRPr="00430ECF">
        <w:rPr>
          <w:sz w:val="28"/>
          <w:szCs w:val="28"/>
        </w:rPr>
        <w:t>Новороговск</w:t>
      </w:r>
      <w:r w:rsidRPr="00430ECF">
        <w:rPr>
          <w:sz w:val="28"/>
          <w:szCs w:val="28"/>
        </w:rPr>
        <w:t>ого сельского поселения согласно приложению.</w:t>
      </w:r>
    </w:p>
    <w:p w:rsidR="00430ECF" w:rsidRDefault="00B84855" w:rsidP="00430ECF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B84855" w:rsidRPr="00430ECF" w:rsidRDefault="00B84855" w:rsidP="00B84855">
      <w:pPr>
        <w:pStyle w:val="a9"/>
        <w:widowControl w:val="0"/>
        <w:ind w:left="183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Новороговского сельского поселения  от 22.06.2011 №24 «Об утверждении Регламента Администрации Новороговского сельского поселения»</w:t>
      </w:r>
    </w:p>
    <w:p w:rsidR="00402354" w:rsidRDefault="00B84855" w:rsidP="0040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354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402354" w:rsidTr="00430ECF">
        <w:tc>
          <w:tcPr>
            <w:tcW w:w="4248" w:type="dxa"/>
            <w:shd w:val="clear" w:color="auto" w:fill="auto"/>
          </w:tcPr>
          <w:p w:rsidR="00402354" w:rsidRDefault="00402354" w:rsidP="00430ECF">
            <w:pPr>
              <w:widowControl w:val="0"/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430ECF">
              <w:rPr>
                <w:sz w:val="28"/>
                <w:szCs w:val="28"/>
              </w:rPr>
              <w:t>Новороговск</w:t>
            </w:r>
            <w:r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402354" w:rsidRPr="008C5ECD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354" w:rsidRDefault="00402354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402354" w:rsidRPr="008C5ECD" w:rsidRDefault="00B84855" w:rsidP="00430EC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О.С.Григорова</w:t>
            </w:r>
          </w:p>
        </w:tc>
      </w:tr>
    </w:tbl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Pr="00114183" w:rsidRDefault="00402354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Приложение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BB2020" w:rsidRPr="00114183">
        <w:rPr>
          <w:sz w:val="24"/>
          <w:szCs w:val="24"/>
        </w:rPr>
        <w:t xml:space="preserve">                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сельского поселения </w:t>
      </w:r>
    </w:p>
    <w:p w:rsidR="00402354" w:rsidRPr="00114183" w:rsidRDefault="00402354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от __.__.201_ № __</w:t>
      </w:r>
    </w:p>
    <w:p w:rsidR="00402354" w:rsidRPr="00114183" w:rsidRDefault="00402354" w:rsidP="00BB2020">
      <w:pPr>
        <w:ind w:firstLine="4680"/>
        <w:jc w:val="right"/>
        <w:rPr>
          <w:sz w:val="24"/>
          <w:szCs w:val="24"/>
        </w:rPr>
      </w:pP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 -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иных муниципальных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 xml:space="preserve">ое сельское поселение» (далее также –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является лицо, назначаемое на должность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 контракту, заключаемому по результатам конкурса на замещение указанной должности.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возглавляет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его обязанности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или иной муниципальный служащий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определяемый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неиздания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соответствующего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исполняющее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временного отсутствия, определяется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его полномочия временно, до начала исполнения обязанностей вновь назначенным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исполняет 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В случае отсутствия данного муниципального служащего,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исполняет муниципальный служащий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определяемый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могут регламентироваться иными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в порядке, установленном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входят: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структурные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должности муниципальной службы, должности по техническому обеспечению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не входящие в состав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утверждается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представлению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утверждается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основе структуры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исходя из расходов на содержание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предусмотренных бюджетом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назначает и увольняет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осуществляет иные полномочия в отношении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осуществление кадровой работы (далее – специалист по кадровой работе).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обладают правами юридического лица.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Предложения должны содержать описание полномочий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иными муниципальными нормативными правовыми актами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осуществляется в порядке, установленном федеральным и областным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трудовые договоры заключаются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за исключением должности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 иные должности в аппарате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 назначении </w:t>
      </w:r>
      <w:r w:rsidRPr="00114183">
        <w:rPr>
          <w:sz w:val="24"/>
          <w:szCs w:val="24"/>
        </w:rPr>
        <w:lastRenderedPageBreak/>
        <w:t xml:space="preserve">кандидата на вакантную должность и проектом трудового договора передаются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для изучения и подписания.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вносятся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430ECF" w:rsidRPr="00114183">
        <w:rPr>
          <w:rFonts w:ascii="Times New Roman" w:hAnsi="Times New Roman" w:cs="Times New Roman"/>
          <w:sz w:val="24"/>
          <w:szCs w:val="24"/>
        </w:rPr>
        <w:t>Новороговск</w:t>
      </w:r>
      <w:r w:rsidRPr="00114183">
        <w:rPr>
          <w:rFonts w:ascii="Times New Roman" w:hAnsi="Times New Roman" w:cs="Times New Roman"/>
          <w:sz w:val="24"/>
          <w:szCs w:val="24"/>
        </w:rPr>
        <w:t xml:space="preserve">ого сельского поселения принимается председателем Собрания депутатов – главой  Администрации </w:t>
      </w:r>
      <w:r w:rsidR="00430ECF" w:rsidRPr="00114183">
        <w:rPr>
          <w:rFonts w:ascii="Times New Roman" w:hAnsi="Times New Roman" w:cs="Times New Roman"/>
          <w:sz w:val="24"/>
          <w:szCs w:val="24"/>
        </w:rPr>
        <w:t>Новороговск</w:t>
      </w:r>
      <w:r w:rsidRPr="00114183">
        <w:rPr>
          <w:rFonts w:ascii="Times New Roman" w:hAnsi="Times New Roman" w:cs="Times New Roman"/>
          <w:sz w:val="24"/>
          <w:szCs w:val="24"/>
        </w:rPr>
        <w:t>ого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принимается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оформляется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торжественной обстановке.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3.16. Запись о поощрении вносится в трудовую книжку и личное дело </w:t>
      </w:r>
      <w:proofErr w:type="gramStart"/>
      <w:r w:rsidRPr="00114183">
        <w:rPr>
          <w:sz w:val="24"/>
          <w:szCs w:val="24"/>
        </w:rPr>
        <w:t>поощряемого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его вине возложенных на него служебных обязанностей –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имеет право применить установленные федеральным законодательством дисциплинарные взыскания.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ий вестник» объявление о том, что служебное удостоверение считается недействительным.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выдаются удостоверения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5.1. Деятельность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в соответствии с утвержденными планами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год, а также планами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>квартал, год,</w:t>
      </w:r>
      <w:r w:rsidRPr="00114183">
        <w:rPr>
          <w:sz w:val="24"/>
          <w:szCs w:val="24"/>
        </w:rPr>
        <w:t xml:space="preserve"> обеспечивающими выполнение годового плана.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год (далее – план на год) вносятся работнику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позднее 15 ноября предшествующего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организационной работе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позднее 1 декабря.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</w:t>
      </w:r>
      <w:proofErr w:type="gramStart"/>
      <w:r w:rsidRPr="00114183">
        <w:rPr>
          <w:sz w:val="24"/>
          <w:szCs w:val="24"/>
        </w:rPr>
        <w:t xml:space="preserve">До 20 числа текущего месяца руководители структурных подразделений, муниципальные служащие аппарата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представляют специалисту по организационной работе предложения в план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), на основании которых специалист по организационной работе составляет план мероприятий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и представляет его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  <w:proofErr w:type="gramEnd"/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 формируется специалистом по организационной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="00DE441B"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</w:t>
      </w:r>
      <w:proofErr w:type="gramEnd"/>
      <w:r w:rsidRPr="00114183">
        <w:rPr>
          <w:sz w:val="24"/>
          <w:szCs w:val="24"/>
        </w:rPr>
        <w:t xml:space="preserve"> Также отражаются командировки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приемы граждан.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</w:t>
      </w:r>
      <w:proofErr w:type="gramStart"/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решениями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издает постановления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</w:t>
      </w:r>
      <w:proofErr w:type="gramEnd"/>
      <w:r w:rsidRPr="00114183">
        <w:rPr>
          <w:sz w:val="24"/>
          <w:szCs w:val="24"/>
        </w:rPr>
        <w:t xml:space="preserve"> вопросам организации работы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 организация работы с ними возлагается на исполнителей.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 w:rsidR="00430ECF" w:rsidRPr="00114183">
        <w:rPr>
          <w:bCs/>
          <w:iCs/>
          <w:sz w:val="24"/>
          <w:szCs w:val="24"/>
        </w:rPr>
        <w:t>Новороговск</w:t>
      </w:r>
      <w:r w:rsidRPr="00114183">
        <w:rPr>
          <w:bCs/>
          <w:iCs/>
          <w:sz w:val="24"/>
          <w:szCs w:val="24"/>
        </w:rPr>
        <w:t xml:space="preserve">ого сельского поселения, </w:t>
      </w:r>
      <w:r w:rsidRPr="00114183">
        <w:rPr>
          <w:bCs/>
          <w:iCs/>
          <w:sz w:val="24"/>
          <w:szCs w:val="24"/>
        </w:rPr>
        <w:lastRenderedPageBreak/>
        <w:t xml:space="preserve">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(далее – инструкция по делопроизводству).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вносятся постановлениями 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 учетом положений пункта 6.1 раздела 6 настоящего Регламента.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</w:t>
      </w:r>
      <w:proofErr w:type="gramStart"/>
      <w:r w:rsidRPr="00114183">
        <w:rPr>
          <w:bCs/>
          <w:iCs/>
          <w:sz w:val="24"/>
          <w:szCs w:val="24"/>
        </w:rPr>
        <w:t>утратившими</w:t>
      </w:r>
      <w:proofErr w:type="gramEnd"/>
      <w:r w:rsidRPr="00114183">
        <w:rPr>
          <w:bCs/>
          <w:iCs/>
          <w:sz w:val="24"/>
          <w:szCs w:val="24"/>
        </w:rPr>
        <w:t xml:space="preserve"> силу (их отмену) возлагается на </w:t>
      </w:r>
      <w:r w:rsidRPr="00114183">
        <w:rPr>
          <w:sz w:val="24"/>
          <w:szCs w:val="24"/>
        </w:rPr>
        <w:t xml:space="preserve">работника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правовая работа (далее – специалист по правовой работе)</w:t>
      </w:r>
      <w:r w:rsidRPr="00114183">
        <w:rPr>
          <w:bCs/>
          <w:iCs/>
          <w:sz w:val="24"/>
          <w:szCs w:val="24"/>
        </w:rPr>
        <w:t>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</w:t>
      </w:r>
      <w:proofErr w:type="gramStart"/>
      <w:r w:rsidRPr="00114183">
        <w:rPr>
          <w:sz w:val="24"/>
          <w:szCs w:val="24"/>
        </w:rPr>
        <w:t xml:space="preserve">Проекты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могут вноситься депутатами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председателем Собрания депутатов – главой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иными должностными лицами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органами местного самоуправления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  <w:proofErr w:type="gramEnd"/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представляются: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с указанием на титульном листе субъекта права правотворческой инициативы, внесшего проект;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114183">
        <w:rPr>
          <w:sz w:val="24"/>
          <w:szCs w:val="24"/>
        </w:rPr>
        <w:t>утратившими</w:t>
      </w:r>
      <w:proofErr w:type="gramEnd"/>
      <w:r w:rsidRPr="00114183">
        <w:rPr>
          <w:sz w:val="24"/>
          <w:szCs w:val="24"/>
        </w:rPr>
        <w:t xml:space="preserve"> силу, приостановлению, изменению, дополнению или принятию в связи с принятием данного правового акта;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должны отвечать следующим требованиям: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иным муниципальным правовым актам;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</w:t>
      </w:r>
      <w:proofErr w:type="gramStart"/>
      <w:r w:rsidRPr="00114183">
        <w:rPr>
          <w:sz w:val="24"/>
          <w:szCs w:val="24"/>
        </w:rPr>
        <w:t>контроля за</w:t>
      </w:r>
      <w:proofErr w:type="gramEnd"/>
      <w:r w:rsidRPr="00114183">
        <w:rPr>
          <w:sz w:val="24"/>
          <w:szCs w:val="24"/>
        </w:rPr>
        <w:t xml:space="preserve"> исполнением документа на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</w:t>
      </w:r>
      <w:r w:rsidRPr="00114183">
        <w:rPr>
          <w:sz w:val="24"/>
          <w:szCs w:val="24"/>
        </w:rPr>
        <w:lastRenderedPageBreak/>
        <w:t>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6.7. Подготовка правовых актов,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осуществляется на основании: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Письменное поручение оформляется резолюцией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от поручения до передачи на подпись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основании письма должностного лица, ответственного за подготовку данного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(если исполнитель находится у него в подчинении).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заведующий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(в отношении проектов правовых актов, предусматривающих расходы за счет бюджета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правовой работе, который кроме визы на листе согласования визирует 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представляются.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 5 рабочих дней.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ое сельское поселение», решениям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принятым ранее по </w:t>
      </w:r>
      <w:proofErr w:type="gramStart"/>
      <w:r w:rsidRPr="00114183">
        <w:rPr>
          <w:sz w:val="24"/>
          <w:szCs w:val="24"/>
        </w:rPr>
        <w:t>данному</w:t>
      </w:r>
      <w:proofErr w:type="gramEnd"/>
      <w:r w:rsidRPr="00114183">
        <w:rPr>
          <w:sz w:val="24"/>
          <w:szCs w:val="24"/>
        </w:rPr>
        <w:t xml:space="preserve"> и смежным вопросам.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</w:t>
      </w:r>
      <w:r w:rsidRPr="00114183">
        <w:rPr>
          <w:sz w:val="24"/>
          <w:szCs w:val="24"/>
        </w:rPr>
        <w:lastRenderedPageBreak/>
        <w:t>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</w:t>
      </w:r>
      <w:proofErr w:type="gramStart"/>
      <w:r w:rsidRPr="00114183">
        <w:rPr>
          <w:sz w:val="24"/>
          <w:szCs w:val="24"/>
        </w:rPr>
        <w:t>кст пр</w:t>
      </w:r>
      <w:proofErr w:type="gramEnd"/>
      <w:r w:rsidRPr="00114183">
        <w:rPr>
          <w:sz w:val="24"/>
          <w:szCs w:val="24"/>
        </w:rPr>
        <w:t>оекта, завизированного специалистом по правовой работе,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6.16. Одновременно с проведением правовой экспертизы специалист по правовой работе проводит </w:t>
      </w:r>
      <w:proofErr w:type="spellStart"/>
      <w:r w:rsidRPr="00114183">
        <w:rPr>
          <w:sz w:val="24"/>
          <w:szCs w:val="24"/>
        </w:rPr>
        <w:t>антикоррупционную</w:t>
      </w:r>
      <w:proofErr w:type="spellEnd"/>
      <w:r w:rsidRPr="00114183">
        <w:rPr>
          <w:sz w:val="24"/>
          <w:szCs w:val="24"/>
        </w:rPr>
        <w:t xml:space="preserve"> экспертизу проектов нормативных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</w:t>
      </w:r>
      <w:proofErr w:type="spellStart"/>
      <w:r w:rsidRPr="00114183">
        <w:rPr>
          <w:sz w:val="24"/>
          <w:szCs w:val="24"/>
        </w:rPr>
        <w:t>антикоррупционной</w:t>
      </w:r>
      <w:proofErr w:type="spellEnd"/>
      <w:r w:rsidRPr="00114183">
        <w:rPr>
          <w:sz w:val="24"/>
          <w:szCs w:val="24"/>
        </w:rPr>
        <w:t xml:space="preserve"> экспертизы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их проектов устанавливается постановлением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начинается новая нумерация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вступают в силу в порядке, установленном Уставом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подписывает и обнародует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либо должностного лица, исполняющего в соответствии с настоящим Регламентом обязанности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период его отсутствия, заверяется печатью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 постоянное хранение.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поселения. Работа с проектами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Администрацией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соответствии с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 принятии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реализуется в порядке, предусмотренном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вносимых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осуществляется в порядке и в сроки, предусмотренные пунктами 6.7-6.16 раздела 6 настоящего Регламента.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инициативе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возлагается на специалиста по правовой работе.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направляются специалистом по правовой работе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для внесения в Собрание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внесенные иными субъектами правотворческой инициативы и направленные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для дачи заключения (согласования), регистрируются специалистом по правовой работе.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ое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готовятся заведующим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предусматривающих расходы бюджета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обязательном порядке согласовываются с заведующим сектором экономики и финансов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 пятнадцати дней.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8.11.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представляет с Собрание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ежегодный отчет о результатах своей деятельности,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о решении вопросов,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не позднее даты, установленной Регламентом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по вопросам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включает: 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за отчетный период;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готовится специалистом по правовой работе в соответствии с настоящим Регламентом.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или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 судах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вправе выдавать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осуществляется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обязаны передавать находящиеся у них на исполнении, на контроле документы другому работнику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по указанию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должен сдать все числящиеся за ним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принимаются, учитываются и регистрируются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 должностным лицам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Телеграммы и срочные документы доставляются адресатам немедленно.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района,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в его отсутствие – должностному лицу</w:t>
      </w:r>
      <w:proofErr w:type="gramEnd"/>
      <w:r w:rsidRPr="00114183">
        <w:rPr>
          <w:sz w:val="24"/>
          <w:szCs w:val="24"/>
        </w:rPr>
        <w:t xml:space="preserve">, его </w:t>
      </w:r>
      <w:proofErr w:type="gramStart"/>
      <w:r w:rsidRPr="00114183">
        <w:rPr>
          <w:sz w:val="24"/>
          <w:szCs w:val="24"/>
        </w:rPr>
        <w:t>замещающему</w:t>
      </w:r>
      <w:proofErr w:type="gramEnd"/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</w:t>
      </w:r>
      <w:proofErr w:type="gramStart"/>
      <w:r w:rsidRPr="00114183">
        <w:rPr>
          <w:sz w:val="24"/>
          <w:szCs w:val="24"/>
        </w:rPr>
        <w:t>в</w:t>
      </w:r>
      <w:proofErr w:type="gramEnd"/>
      <w:r w:rsidRPr="00114183">
        <w:rPr>
          <w:sz w:val="24"/>
          <w:szCs w:val="24"/>
        </w:rPr>
        <w:t xml:space="preserve"> </w:t>
      </w:r>
      <w:proofErr w:type="gramStart"/>
      <w:r w:rsidRPr="00114183">
        <w:rPr>
          <w:sz w:val="24"/>
          <w:szCs w:val="24"/>
        </w:rPr>
        <w:t>специалисту</w:t>
      </w:r>
      <w:proofErr w:type="gramEnd"/>
      <w:r w:rsidRPr="00114183">
        <w:rPr>
          <w:sz w:val="24"/>
          <w:szCs w:val="24"/>
        </w:rPr>
        <w:t xml:space="preserve"> по делопроизводству для отправки после 13 часов, кроме телеграмм и срочной корреспонденции, отправляется следующим днем.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делопроизводству осуществляет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10.15. Специалистом по делопроизводству осуществляются: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устанавливается инструкцией по делопроизводству.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иными органами местного самоуправления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402354" w:rsidRPr="00114183" w:rsidRDefault="00402354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</w:t>
      </w:r>
      <w:r w:rsidRPr="00114183">
        <w:rPr>
          <w:bCs/>
          <w:sz w:val="24"/>
          <w:szCs w:val="24"/>
        </w:rPr>
        <w:lastRenderedPageBreak/>
        <w:t>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14183">
        <w:rPr>
          <w:sz w:val="24"/>
          <w:szCs w:val="24"/>
        </w:rPr>
        <w:t>которых</w:t>
      </w:r>
      <w:proofErr w:type="gramEnd"/>
      <w:r w:rsidRPr="00114183">
        <w:rPr>
          <w:sz w:val="24"/>
          <w:szCs w:val="24"/>
        </w:rPr>
        <w:t xml:space="preserve"> обжалуется.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proofErr w:type="gramStart"/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 не более чем на 30 дней с одновременным информированием заявителя и указанием причин продления.</w:t>
      </w:r>
      <w:proofErr w:type="gramEnd"/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 w:rsidR="00430ECF" w:rsidRPr="00114183">
        <w:rPr>
          <w:bCs/>
          <w:sz w:val="24"/>
          <w:szCs w:val="24"/>
        </w:rPr>
        <w:t>Новороговск</w:t>
      </w:r>
      <w:r w:rsidRPr="00114183">
        <w:rPr>
          <w:bCs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>ого сельского поселения, осуществляет специалист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430ECF" w:rsidRPr="00114183">
        <w:rPr>
          <w:color w:val="000000"/>
          <w:sz w:val="24"/>
          <w:szCs w:val="24"/>
        </w:rPr>
        <w:t>Новороговск</w:t>
      </w:r>
      <w:r w:rsidRPr="00114183">
        <w:rPr>
          <w:color w:val="000000"/>
          <w:sz w:val="24"/>
          <w:szCs w:val="24"/>
        </w:rPr>
        <w:t>ого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контролю подлежат: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</w:t>
      </w:r>
      <w:proofErr w:type="gramEnd"/>
      <w:r w:rsidRPr="00114183">
        <w:rPr>
          <w:sz w:val="24"/>
          <w:szCs w:val="24"/>
        </w:rPr>
        <w:t xml:space="preserve"> области;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постановления и распоряжения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12.3. Контроль исполнения правовых актов осуществляют должностные лица, на которых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возложен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исполнением непосредственно в тексте документа или в резолюциях по исполнению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</w:t>
      </w:r>
      <w:proofErr w:type="gramStart"/>
      <w:r w:rsidRPr="00114183">
        <w:rPr>
          <w:sz w:val="24"/>
          <w:szCs w:val="24"/>
        </w:rPr>
        <w:t>с даты подписания</w:t>
      </w:r>
      <w:proofErr w:type="gramEnd"/>
      <w:r w:rsidRPr="00114183">
        <w:rPr>
          <w:sz w:val="24"/>
          <w:szCs w:val="24"/>
        </w:rPr>
        <w:t xml:space="preserve"> (утверждения) документа, а поступивших из других организаций - с даты поступления в Администрацию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руководителем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не определен другой конкретный срок.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 w:rsidRPr="00114183">
        <w:rPr>
          <w:sz w:val="24"/>
          <w:szCs w:val="24"/>
        </w:rPr>
        <w:t>позднее</w:t>
      </w:r>
      <w:proofErr w:type="gramEnd"/>
      <w:r w:rsidRPr="00114183">
        <w:rPr>
          <w:sz w:val="24"/>
          <w:szCs w:val="24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после чего может быть установлен новый срок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могут быть изменены только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относятся: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почетная грамота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благодарственное письмо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приветственный адрес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считаются: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депутаты Собрания депутатов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руководители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руководители предприятий, учреждений и иных организаций, осуществляющих свою деятельность на территории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а также подготовку и организацию награждения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анкета на </w:t>
      </w:r>
      <w:proofErr w:type="gramStart"/>
      <w:r w:rsidRPr="00114183">
        <w:rPr>
          <w:sz w:val="24"/>
          <w:szCs w:val="24"/>
        </w:rPr>
        <w:t>представляемого</w:t>
      </w:r>
      <w:proofErr w:type="gramEnd"/>
      <w:r w:rsidRPr="00114183">
        <w:rPr>
          <w:sz w:val="24"/>
          <w:szCs w:val="24"/>
        </w:rPr>
        <w:t xml:space="preserve"> к поощрению;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ом сельском поселении;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не должно превышать 30 дней с момента поступления соответствующего ходатайства. В случае отклонения ходатайства о поощрении, лицу, </w:t>
      </w:r>
      <w:r w:rsidRPr="00114183">
        <w:rPr>
          <w:sz w:val="24"/>
          <w:szCs w:val="24"/>
        </w:rPr>
        <w:lastRenderedPageBreak/>
        <w:t>выступившему с соответствующей инициативой, направляется письменный ответ с указанием причин отказа.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благодарственное письмо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почетная грамота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производится без выплаты денежного вознаграждения.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представляются не позднее 3 календарных дней до дня проведения совещания.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или по мере необходимости.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15.1. Специалист по кадровой работе ежегодно готовит график отпусков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на следующий год и до 1 декабря текущего года передает его на утверждение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утверждает график отпусков с учетом требований Трудового кодекса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том числе главе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оформляются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за исключением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 пишут заявление </w:t>
      </w:r>
      <w:r w:rsidRPr="00114183">
        <w:rPr>
          <w:sz w:val="24"/>
          <w:szCs w:val="24"/>
        </w:rPr>
        <w:lastRenderedPageBreak/>
        <w:t xml:space="preserve">о предоставлении отпуска на имя Главы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 предают его специалисту по кадровой работе. 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В случае</w:t>
      </w:r>
      <w:proofErr w:type="gramStart"/>
      <w:r w:rsidRPr="00114183">
        <w:rPr>
          <w:sz w:val="24"/>
          <w:szCs w:val="24"/>
        </w:rPr>
        <w:t>,</w:t>
      </w:r>
      <w:proofErr w:type="gramEnd"/>
      <w:r w:rsidRPr="00114183">
        <w:rPr>
          <w:sz w:val="24"/>
          <w:szCs w:val="24"/>
        </w:rPr>
        <w:t xml:space="preserve"> если должность муниципальной службы, замещаемой работником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в соответствии со штатным расписанием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входит в состав структурного подразделения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заявление на отпуск визируется руководителем указанного структурного подразделения.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ведется специалистом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используется печать с обозначением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</w:t>
      </w: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порядка использования, хранения печатей в подразделениях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возлагаются главой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на должностное лицо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при направлении писем в организации, должностным лицам и гражданам пользуются бланками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могут не использоваться.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устанавливаются настоящим Регламентом и иными распоряжениями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17.2.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действует пятидневная рабочая неделя. Выходными днями являются суббота и воскресенье.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начинает</w:t>
      </w:r>
      <w:r w:rsidR="00114183" w:rsidRPr="00114183">
        <w:rPr>
          <w:sz w:val="24"/>
          <w:szCs w:val="24"/>
        </w:rPr>
        <w:t>ся в 8 часов и оканчивается в 16-42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</w:t>
      </w:r>
      <w:r w:rsidR="00114183" w:rsidRPr="00114183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</w:t>
      </w:r>
      <w:r w:rsidR="00114183" w:rsidRPr="00114183">
        <w:rPr>
          <w:sz w:val="24"/>
          <w:szCs w:val="24"/>
        </w:rPr>
        <w:t>30</w:t>
      </w:r>
      <w:r w:rsidRPr="00114183">
        <w:rPr>
          <w:sz w:val="24"/>
          <w:szCs w:val="24"/>
        </w:rPr>
        <w:t xml:space="preserve"> минут.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402354" w:rsidRPr="00114183" w:rsidRDefault="00402354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proofErr w:type="gramStart"/>
      <w:r w:rsidRPr="00114183">
        <w:rPr>
          <w:sz w:val="24"/>
          <w:szCs w:val="24"/>
        </w:rPr>
        <w:t>Контроль за</w:t>
      </w:r>
      <w:proofErr w:type="gramEnd"/>
      <w:r w:rsidRPr="00114183">
        <w:rPr>
          <w:sz w:val="24"/>
          <w:szCs w:val="24"/>
        </w:rPr>
        <w:t xml:space="preserve"> соблюдением работниками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внутреннего трудового распорядка осуществляет специалист по кадровой работе.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 осуществляет работник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поселения, в должностные обязанности которого входит осуществление указанной работы.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 xml:space="preserve">ого сельского поселения, иные работники Администрации </w:t>
      </w:r>
      <w:r w:rsidR="00430ECF" w:rsidRPr="00114183">
        <w:rPr>
          <w:sz w:val="24"/>
          <w:szCs w:val="24"/>
        </w:rPr>
        <w:t>Новороговск</w:t>
      </w:r>
      <w:r w:rsidRPr="00114183">
        <w:rPr>
          <w:sz w:val="24"/>
          <w:szCs w:val="24"/>
        </w:rPr>
        <w:t>ого сельского поселения подают заявку указанному в абзаце первом настоящего пункта работнику.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E7595" w:rsidRPr="00114183" w:rsidRDefault="004E7595">
      <w:pPr>
        <w:rPr>
          <w:sz w:val="24"/>
          <w:szCs w:val="24"/>
        </w:rPr>
      </w:pPr>
    </w:p>
    <w:sectPr w:rsidR="004E7595" w:rsidRPr="00114183" w:rsidSect="00430ECF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55" w:rsidRDefault="006C3F55" w:rsidP="006F2145">
      <w:r>
        <w:separator/>
      </w:r>
    </w:p>
  </w:endnote>
  <w:endnote w:type="continuationSeparator" w:id="0">
    <w:p w:rsidR="006C3F55" w:rsidRDefault="006C3F55" w:rsidP="006F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F" w:rsidRDefault="002D4925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0E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ECF" w:rsidRDefault="00430ECF" w:rsidP="00430E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CF" w:rsidRDefault="002D4925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0E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427D">
      <w:rPr>
        <w:rStyle w:val="a6"/>
        <w:noProof/>
      </w:rPr>
      <w:t>21</w:t>
    </w:r>
    <w:r>
      <w:rPr>
        <w:rStyle w:val="a6"/>
      </w:rPr>
      <w:fldChar w:fldCharType="end"/>
    </w:r>
  </w:p>
  <w:p w:rsidR="00430ECF" w:rsidRDefault="00430ECF" w:rsidP="00430E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55" w:rsidRDefault="006C3F55" w:rsidP="006F2145">
      <w:r>
        <w:separator/>
      </w:r>
    </w:p>
  </w:footnote>
  <w:footnote w:type="continuationSeparator" w:id="0">
    <w:p w:rsidR="006C3F55" w:rsidRDefault="006C3F55" w:rsidP="006F2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54"/>
    <w:rsid w:val="000F427D"/>
    <w:rsid w:val="00114183"/>
    <w:rsid w:val="002D4925"/>
    <w:rsid w:val="00393561"/>
    <w:rsid w:val="00402354"/>
    <w:rsid w:val="00430ECF"/>
    <w:rsid w:val="004E7595"/>
    <w:rsid w:val="006C3F55"/>
    <w:rsid w:val="006F2145"/>
    <w:rsid w:val="00807701"/>
    <w:rsid w:val="00851F1A"/>
    <w:rsid w:val="00AA43FB"/>
    <w:rsid w:val="00B84855"/>
    <w:rsid w:val="00BB2020"/>
    <w:rsid w:val="00D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9841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2016-10-11T12:47:00Z</cp:lastPrinted>
  <dcterms:created xsi:type="dcterms:W3CDTF">2016-10-11T10:48:00Z</dcterms:created>
  <dcterms:modified xsi:type="dcterms:W3CDTF">2016-10-11T12:48:00Z</dcterms:modified>
</cp:coreProperties>
</file>