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4BF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2C03782E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14:paraId="1C263A87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ЕГОРЛЫКСКИЙ РАЙОН</w:t>
      </w:r>
    </w:p>
    <w:p w14:paraId="01A0214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14:paraId="7728E77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«НОВОРОГОВСКОЕ СЕЛЬСКОЕ ПОСЕЛЕНИЕ»</w:t>
      </w:r>
    </w:p>
    <w:p w14:paraId="7744E88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991A59" w14:textId="2799946B" w:rsidR="007F39B9" w:rsidRPr="007F39B9" w:rsidRDefault="007F39B9" w:rsidP="007F39B9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СОБРАНИЕ ДЕПУТАТОВ  НОВОРОГОВСКОГО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39B9">
        <w:rPr>
          <w:rFonts w:ascii="Times New Roman" w:hAnsi="Times New Roman" w:cs="Times New Roman"/>
          <w:bCs/>
          <w:sz w:val="28"/>
          <w:szCs w:val="28"/>
        </w:rPr>
        <w:t>ОСЕЛЕНИЯ</w:t>
      </w:r>
    </w:p>
    <w:p w14:paraId="71948EB0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D00305" w14:textId="7F15E65C" w:rsid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F39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8148C8D" w14:textId="7210AFFA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8D6FE6" w14:textId="283C0BC7" w:rsid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D3EC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202</w:t>
      </w:r>
      <w:r w:rsidR="00CD3EC7">
        <w:rPr>
          <w:rFonts w:ascii="Times New Roman" w:hAnsi="Times New Roman" w:cs="Times New Roman"/>
          <w:bCs/>
          <w:sz w:val="28"/>
          <w:szCs w:val="28"/>
        </w:rPr>
        <w:t>4</w:t>
      </w:r>
      <w:r w:rsidR="00DE36C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D3EC7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CE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ст. Новороговская</w:t>
      </w:r>
    </w:p>
    <w:p w14:paraId="3C4DA0EB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60DDF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7F39B9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о результатах деятельности председателя</w:t>
      </w:r>
    </w:p>
    <w:p w14:paraId="5A2FC696" w14:textId="524224B9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Собрания депутатов - главы Новороговского сельского поселения</w:t>
      </w:r>
    </w:p>
    <w:p w14:paraId="75E24660" w14:textId="182FCA55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D3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9B9">
        <w:rPr>
          <w:rFonts w:ascii="Times New Roman" w:hAnsi="Times New Roman" w:cs="Times New Roman"/>
          <w:bCs/>
          <w:sz w:val="28"/>
          <w:szCs w:val="28"/>
        </w:rPr>
        <w:t>202</w:t>
      </w:r>
      <w:r w:rsidR="00CD3EC7">
        <w:rPr>
          <w:rFonts w:ascii="Times New Roman" w:hAnsi="Times New Roman" w:cs="Times New Roman"/>
          <w:bCs/>
          <w:sz w:val="28"/>
          <w:szCs w:val="28"/>
        </w:rPr>
        <w:t>3</w:t>
      </w:r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04B2C19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B8B8B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92DA36" w14:textId="77777777" w:rsidR="007F39B9" w:rsidRPr="007F39B9" w:rsidRDefault="007F39B9" w:rsidP="007F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«Новороговское сельское поселение, Регламентом Собрания депутатов, Собрание депутатов Новороговского сельского поселения</w:t>
      </w:r>
    </w:p>
    <w:p w14:paraId="39CA170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1E6A6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14:paraId="2D5A1AE3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C65339" w14:textId="1399065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1.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Признать удовлетворительными результаты деятельности председателя Собрания депутатов - главы Новороговского сельского поселения за</w:t>
      </w:r>
      <w:r w:rsidR="00CD3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9B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D3EC7">
        <w:rPr>
          <w:rFonts w:ascii="Times New Roman" w:hAnsi="Times New Roman" w:cs="Times New Roman"/>
          <w:bCs/>
          <w:sz w:val="28"/>
          <w:szCs w:val="28"/>
        </w:rPr>
        <w:t>3</w:t>
      </w:r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bookmarkStart w:id="0" w:name="_GoBack"/>
      <w:bookmarkEnd w:id="0"/>
      <w:r w:rsidRPr="007F39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73ACF6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2.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Решение вступает в силу со дня его принятия.</w:t>
      </w:r>
    </w:p>
    <w:p w14:paraId="2BBF51EE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3.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Настоящее решение подлежит официальному опубликованию.</w:t>
      </w:r>
    </w:p>
    <w:p w14:paraId="65B6D4FA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5598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1880A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0CAD7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674816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451AA9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C6E6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4FFCED" w14:textId="77777777" w:rsid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депутатов- </w:t>
      </w:r>
    </w:p>
    <w:p w14:paraId="023AF393" w14:textId="5556AAB8" w:rsidR="007F39B9" w:rsidRP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глава Новороговского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 w:rsidRPr="007F39B9">
        <w:rPr>
          <w:rFonts w:ascii="Times New Roman" w:hAnsi="Times New Roman" w:cs="Times New Roman"/>
          <w:bCs/>
          <w:sz w:val="28"/>
          <w:szCs w:val="28"/>
        </w:rPr>
        <w:t>Богуш</w:t>
      </w:r>
      <w:proofErr w:type="spellEnd"/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14:paraId="2A9EEE19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1088E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20767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F2CFC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ABDAD2" w14:textId="066C596D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EA722C" w14:textId="77777777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74DB7" w14:textId="05AF6D70" w:rsid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58AA7961" w14:textId="36AD6A7B" w:rsidR="009E2A3D" w:rsidRP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78E03F63" w14:textId="77777777" w:rsidR="007F39B9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>Новороговского сельского поселения</w:t>
      </w:r>
    </w:p>
    <w:p w14:paraId="0B786DA1" w14:textId="3BDEC353" w:rsidR="009E2A3D" w:rsidRP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1D16E5">
        <w:rPr>
          <w:rFonts w:ascii="Times New Roman" w:hAnsi="Times New Roman" w:cs="Times New Roman"/>
          <w:bCs/>
          <w:sz w:val="28"/>
          <w:szCs w:val="28"/>
        </w:rPr>
        <w:t>0</w:t>
      </w:r>
      <w:r w:rsidRPr="009E2A3D">
        <w:rPr>
          <w:rFonts w:ascii="Times New Roman" w:hAnsi="Times New Roman" w:cs="Times New Roman"/>
          <w:bCs/>
          <w:sz w:val="28"/>
          <w:szCs w:val="28"/>
        </w:rPr>
        <w:t>.02.202</w:t>
      </w:r>
      <w:r w:rsidR="001D16E5">
        <w:rPr>
          <w:rFonts w:ascii="Times New Roman" w:hAnsi="Times New Roman" w:cs="Times New Roman"/>
          <w:bCs/>
          <w:sz w:val="28"/>
          <w:szCs w:val="28"/>
        </w:rPr>
        <w:t>4</w:t>
      </w:r>
      <w:r w:rsidRPr="009E2A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16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E36CE">
        <w:rPr>
          <w:rFonts w:ascii="Times New Roman" w:hAnsi="Times New Roman" w:cs="Times New Roman"/>
          <w:bCs/>
          <w:sz w:val="28"/>
          <w:szCs w:val="28"/>
        </w:rPr>
        <w:t>75</w:t>
      </w:r>
    </w:p>
    <w:p w14:paraId="1EFF6066" w14:textId="77777777" w:rsidR="009E2A3D" w:rsidRPr="009E2A3D" w:rsidRDefault="009E2A3D" w:rsidP="009E2A3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8C5A7F" w14:textId="77777777" w:rsidR="009E2A3D" w:rsidRDefault="009E2A3D" w:rsidP="000224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3997" w14:textId="5CE9CCC7" w:rsidR="00161BA1" w:rsidRPr="0002241C" w:rsidRDefault="00161BA1" w:rsidP="000224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деятельности </w:t>
      </w:r>
      <w:r w:rsidR="0070199E" w:rsidRPr="0002241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2241C">
        <w:rPr>
          <w:rFonts w:ascii="Times New Roman" w:hAnsi="Times New Roman" w:cs="Times New Roman"/>
          <w:b/>
          <w:bCs/>
          <w:sz w:val="28"/>
          <w:szCs w:val="28"/>
        </w:rPr>
        <w:t>редседателя</w:t>
      </w:r>
    </w:p>
    <w:p w14:paraId="6809D990" w14:textId="1E8A9541" w:rsidR="002E50C9" w:rsidRPr="0002241C" w:rsidRDefault="00161BA1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>Собрания депутатов - главы Новороговского сельского поселения</w:t>
      </w:r>
    </w:p>
    <w:p w14:paraId="6B5DA4FC" w14:textId="1505EDFC" w:rsidR="00161BA1" w:rsidRPr="0002241C" w:rsidRDefault="00161BA1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D1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41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D16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50C9"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4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C60B92"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2F93A5" w14:textId="77777777" w:rsidR="002E50C9" w:rsidRPr="0002241C" w:rsidRDefault="002E50C9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AFDADE" w14:textId="45709DA0" w:rsidR="002E50C9" w:rsidRPr="0002241C" w:rsidRDefault="00161BA1" w:rsidP="0002241C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Style w:val="FontStyle14"/>
          <w:sz w:val="28"/>
          <w:szCs w:val="28"/>
        </w:rPr>
        <w:t xml:space="preserve">Собрание депутатов Новороговского сельского поселения осуществляет свою деятельность в соответствии с Федеральным законом от 06.10.2003 г. </w:t>
      </w:r>
      <w:r w:rsidR="001D16E5">
        <w:rPr>
          <w:rStyle w:val="FontStyle14"/>
          <w:sz w:val="28"/>
          <w:szCs w:val="28"/>
        </w:rPr>
        <w:t xml:space="preserve">  </w:t>
      </w:r>
      <w:r w:rsidRPr="0002241C">
        <w:rPr>
          <w:rStyle w:val="FontStyle1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2E50C9" w:rsidRPr="0002241C">
        <w:rPr>
          <w:rStyle w:val="FontStyle14"/>
          <w:sz w:val="28"/>
          <w:szCs w:val="28"/>
        </w:rPr>
        <w:t>м</w:t>
      </w:r>
      <w:r w:rsidRPr="0002241C">
        <w:rPr>
          <w:rStyle w:val="FontStyle14"/>
          <w:sz w:val="28"/>
          <w:szCs w:val="28"/>
        </w:rPr>
        <w:t>униципального образования «Новороговское сельское поселение».</w:t>
      </w:r>
      <w:r w:rsidRPr="00022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B240F" w14:textId="77777777" w:rsidR="00C81330" w:rsidRPr="0002241C" w:rsidRDefault="002E50C9" w:rsidP="0002241C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Собрание депутатов Новороговского с</w:t>
      </w:r>
      <w:r w:rsidR="009E1A79" w:rsidRPr="0002241C">
        <w:rPr>
          <w:rFonts w:ascii="Times New Roman" w:hAnsi="Times New Roman" w:cs="Times New Roman"/>
          <w:sz w:val="28"/>
          <w:szCs w:val="28"/>
        </w:rPr>
        <w:t>ельского поселения состоит из 8</w:t>
      </w:r>
      <w:r w:rsidRPr="0002241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E1A79" w:rsidRPr="0002241C">
        <w:rPr>
          <w:rFonts w:ascii="Times New Roman" w:hAnsi="Times New Roman" w:cs="Times New Roman"/>
          <w:sz w:val="28"/>
          <w:szCs w:val="28"/>
        </w:rPr>
        <w:t>.</w:t>
      </w:r>
      <w:r w:rsidR="00161BA1" w:rsidRPr="00022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7265E" w14:textId="39D7314F" w:rsidR="007731D5" w:rsidRPr="0002241C" w:rsidRDefault="00BB6FA5" w:rsidP="0002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В 202</w:t>
      </w:r>
      <w:r w:rsidR="001D16E5">
        <w:rPr>
          <w:rFonts w:ascii="Times New Roman" w:hAnsi="Times New Roman" w:cs="Times New Roman"/>
          <w:sz w:val="28"/>
          <w:szCs w:val="28"/>
        </w:rPr>
        <w:t>3</w:t>
      </w:r>
      <w:r w:rsidRPr="0002241C">
        <w:rPr>
          <w:rFonts w:ascii="Times New Roman" w:hAnsi="Times New Roman" w:cs="Times New Roman"/>
          <w:sz w:val="28"/>
          <w:szCs w:val="28"/>
        </w:rPr>
        <w:t xml:space="preserve"> г. 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367870" w:rsidRPr="0002241C">
        <w:rPr>
          <w:rFonts w:ascii="Times New Roman" w:hAnsi="Times New Roman" w:cs="Times New Roman"/>
          <w:sz w:val="28"/>
          <w:szCs w:val="28"/>
        </w:rPr>
        <w:t>8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Новороговского сельского поселения, результаты которых оформлялись протоколами.</w:t>
      </w:r>
    </w:p>
    <w:p w14:paraId="60CCCE67" w14:textId="50537E79" w:rsidR="00947A7D" w:rsidRPr="0002241C" w:rsidRDefault="00CA208E" w:rsidP="0002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В 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рамках нормотворческой деятельности в отчётном периоде депутатами Новороговского сельского поселения </w:t>
      </w:r>
      <w:r w:rsidR="00182748">
        <w:rPr>
          <w:rFonts w:ascii="Times New Roman" w:hAnsi="Times New Roman" w:cs="Times New Roman"/>
          <w:sz w:val="28"/>
          <w:szCs w:val="28"/>
        </w:rPr>
        <w:t>было рассмотрено 22 проекта</w:t>
      </w:r>
      <w:r w:rsidR="00947A7D" w:rsidRPr="0002241C">
        <w:rPr>
          <w:rFonts w:ascii="Times New Roman" w:hAnsi="Times New Roman" w:cs="Times New Roman"/>
          <w:sz w:val="28"/>
          <w:szCs w:val="28"/>
        </w:rPr>
        <w:t xml:space="preserve"> решений, которые  в последствие  были приняты путём открытого голосования. </w:t>
      </w:r>
    </w:p>
    <w:p w14:paraId="5A577AD6" w14:textId="2695941D" w:rsidR="00107120" w:rsidRPr="0002241C" w:rsidRDefault="0048050B" w:rsidP="0002241C">
      <w:pPr>
        <w:pStyle w:val="a5"/>
        <w:ind w:right="-6" w:firstLine="708"/>
        <w:rPr>
          <w:szCs w:val="28"/>
        </w:rPr>
      </w:pPr>
      <w:proofErr w:type="gramStart"/>
      <w:r w:rsidRPr="0002241C">
        <w:rPr>
          <w:szCs w:val="28"/>
        </w:rPr>
        <w:t xml:space="preserve">Все проекты вышеуказанных нормативно – правовых актов передавались в </w:t>
      </w:r>
      <w:r w:rsidR="00E15E52">
        <w:rPr>
          <w:szCs w:val="28"/>
        </w:rPr>
        <w:t xml:space="preserve"> </w:t>
      </w:r>
      <w:r w:rsidRPr="0002241C">
        <w:rPr>
          <w:szCs w:val="28"/>
        </w:rPr>
        <w:t xml:space="preserve">прокуратуру Егорлыкского района Ростовской области для проведения </w:t>
      </w:r>
      <w:proofErr w:type="spellStart"/>
      <w:r w:rsidRPr="0002241C">
        <w:rPr>
          <w:szCs w:val="28"/>
        </w:rPr>
        <w:t>антикоррупциогенной</w:t>
      </w:r>
      <w:proofErr w:type="spellEnd"/>
      <w:r w:rsidRPr="0002241C">
        <w:rPr>
          <w:szCs w:val="28"/>
        </w:rPr>
        <w:t xml:space="preserve"> экспертизы, </w:t>
      </w:r>
      <w:r w:rsidR="00947A7D" w:rsidRPr="0002241C">
        <w:rPr>
          <w:szCs w:val="28"/>
        </w:rPr>
        <w:t xml:space="preserve">которые </w:t>
      </w:r>
      <w:r w:rsidRPr="0002241C">
        <w:rPr>
          <w:szCs w:val="28"/>
        </w:rPr>
        <w:t xml:space="preserve">размещались </w:t>
      </w:r>
      <w:bookmarkStart w:id="1" w:name="_Hlk64452408"/>
      <w:r w:rsidRPr="0002241C">
        <w:rPr>
          <w:szCs w:val="28"/>
        </w:rPr>
        <w:t xml:space="preserve">на официальном сайте Администрации Новороговского сельского поселения </w:t>
      </w:r>
      <w:bookmarkEnd w:id="1"/>
      <w:r w:rsidRPr="0002241C">
        <w:rPr>
          <w:szCs w:val="28"/>
        </w:rPr>
        <w:t>в сети «Интернет», а после их принятия обнародовались в информационном бюллетене «Муниципальный вестник», а также опубликовывались в сети «Интернет»</w:t>
      </w:r>
      <w:r w:rsidR="00E15E52">
        <w:rPr>
          <w:szCs w:val="28"/>
        </w:rPr>
        <w:t xml:space="preserve">, </w:t>
      </w:r>
      <w:r w:rsidRPr="0002241C">
        <w:rPr>
          <w:szCs w:val="28"/>
        </w:rPr>
        <w:t xml:space="preserve"> на официальном сайте Администрации Новороговского сельского поселения.</w:t>
      </w:r>
      <w:proofErr w:type="gramEnd"/>
      <w:r w:rsidRPr="0002241C">
        <w:rPr>
          <w:szCs w:val="28"/>
        </w:rPr>
        <w:t xml:space="preserve"> </w:t>
      </w:r>
      <w:r w:rsidR="004C357B" w:rsidRPr="0002241C">
        <w:rPr>
          <w:szCs w:val="28"/>
        </w:rPr>
        <w:t>Также рассматривались протесты, представления прокуратуры Егорлыкского района на решения Собрания депутатов.</w:t>
      </w:r>
    </w:p>
    <w:p w14:paraId="15D27416" w14:textId="77777777" w:rsidR="00F3721A" w:rsidRPr="0002241C" w:rsidRDefault="00F3721A" w:rsidP="0002241C">
      <w:pPr>
        <w:pStyle w:val="a5"/>
        <w:ind w:right="-6"/>
        <w:rPr>
          <w:szCs w:val="28"/>
        </w:rPr>
      </w:pPr>
    </w:p>
    <w:p w14:paraId="58038F52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На заседания Собрания депутатов приглашались и принимали участие: глава Администрации Новороговского сельского поселения, специалисты Администрации Новороговского сельского поселения. </w:t>
      </w:r>
    </w:p>
    <w:p w14:paraId="1B9E2A69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Анализ принятых Собранием депутатов решений показал, что приоритетными являются вопросы, связанные с бюджетным процессом и бюджетом.</w:t>
      </w:r>
    </w:p>
    <w:p w14:paraId="1DCDCE05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Для решения текущих вопросов в Собрании депутатов Новороговского сельского поселения созданы и работают 4 постоянные комиссии: </w:t>
      </w:r>
    </w:p>
    <w:p w14:paraId="7B65616A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1. комиссия по мандатным вопросам и депутатской этике; </w:t>
      </w:r>
    </w:p>
    <w:p w14:paraId="7B572A46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2.комиссия по вопросам местного самоуправления, социальной и молодежной политике, культуре, спорту и охране общественного порядка;</w:t>
      </w:r>
    </w:p>
    <w:p w14:paraId="59FDA88E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3.комиссия по бюджету, налогам собственности и эффективному использованию земель, охране природы;</w:t>
      </w:r>
    </w:p>
    <w:p w14:paraId="7338236E" w14:textId="725834FC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4. комиссия по благоустройству. </w:t>
      </w:r>
    </w:p>
    <w:p w14:paraId="4BB4169D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  Постоянные комиссии по </w:t>
      </w: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вопросам, отнесенным к их ведению осуществляют</w:t>
      </w:r>
      <w:proofErr w:type="gramEnd"/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предварительное рассмотрение и подготовку проектов решений Собрания депутатов по вопросам, отнесенным к компетенции Собрания депутатов:</w:t>
      </w:r>
    </w:p>
    <w:p w14:paraId="56D47534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осуществляют функции контроля за исполнением решений, принятых Собранием депутатов,   осуществляют подготовку заключений по проектам решений, поступившим на рассмотрение Собрания депутатов, дают заключения и предложения по соответствующим разделам проекта местного бюджета, решают вопросы организации своей деятельности в соответствии с Уставом муниципального образования, Регламентом Собрания депутатов, иными решениями Собрания депутатов, постановлениями и распоряжениями председателя Собрания депутатов.</w:t>
      </w:r>
      <w:proofErr w:type="gramEnd"/>
    </w:p>
    <w:p w14:paraId="3D22622E" w14:textId="2FA12282" w:rsidR="0070199E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 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действующему законодательству.</w:t>
      </w:r>
    </w:p>
    <w:p w14:paraId="0C65A023" w14:textId="22EEB8E3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Для обсуждения и выявления мнения жителей по вопросам, затрагивающим интересы большинства граждан, проживающих в Новороговском сельском поселении, Собранием депутатов в 202</w:t>
      </w:r>
      <w:r w:rsidR="00E15E52">
        <w:rPr>
          <w:rFonts w:ascii="Times New Roman" w:hAnsi="Times New Roman" w:cs="Times New Roman"/>
          <w:bCs/>
          <w:sz w:val="28"/>
          <w:szCs w:val="28"/>
        </w:rPr>
        <w:t>3</w:t>
      </w: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году назначены и проведены  публичные слушания по следующим проектам:</w:t>
      </w:r>
    </w:p>
    <w:p w14:paraId="31BD2898" w14:textId="77777777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 Устава муниципального образования «Новороговского сельского поселения»;</w:t>
      </w:r>
    </w:p>
    <w:p w14:paraId="40CB2CCE" w14:textId="581A5CEB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проект решения Собрания депутатов Новороговского сельского поселения «Об </w:t>
      </w: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об исполнении бюджета Новороговского сельского по</w:t>
      </w:r>
      <w:r w:rsidR="00E15E52">
        <w:rPr>
          <w:rFonts w:ascii="Times New Roman" w:hAnsi="Times New Roman" w:cs="Times New Roman"/>
          <w:bCs/>
          <w:sz w:val="28"/>
          <w:szCs w:val="28"/>
        </w:rPr>
        <w:t>селения</w:t>
      </w:r>
      <w:r w:rsidRPr="0002241C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D82AFA7" w14:textId="77777777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решения Собрания депутатов Новороговского сельского поселения «О проекте правил благоустройства территории муниципального образования «Новороговское сельское поселение»;</w:t>
      </w:r>
    </w:p>
    <w:p w14:paraId="7645BC69" w14:textId="142C6D4B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решения Собрания депутатов Новороговского сельского поселения «О бюджете Новороговс</w:t>
      </w:r>
      <w:r w:rsidR="00FD3B18">
        <w:rPr>
          <w:rFonts w:ascii="Times New Roman" w:hAnsi="Times New Roman" w:cs="Times New Roman"/>
          <w:bCs/>
          <w:sz w:val="28"/>
          <w:szCs w:val="28"/>
        </w:rPr>
        <w:t>кого сельского поселения на 2024</w:t>
      </w: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D3B18">
        <w:rPr>
          <w:rFonts w:ascii="Times New Roman" w:hAnsi="Times New Roman" w:cs="Times New Roman"/>
          <w:bCs/>
          <w:sz w:val="28"/>
          <w:szCs w:val="28"/>
        </w:rPr>
        <w:t>5</w:t>
      </w: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D3B18">
        <w:rPr>
          <w:rFonts w:ascii="Times New Roman" w:hAnsi="Times New Roman" w:cs="Times New Roman"/>
          <w:bCs/>
          <w:sz w:val="28"/>
          <w:szCs w:val="28"/>
        </w:rPr>
        <w:t>6</w:t>
      </w: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годов»».</w:t>
      </w:r>
    </w:p>
    <w:p w14:paraId="3CF5A0C8" w14:textId="2D8BEE09" w:rsidR="00C81330" w:rsidRPr="007A4722" w:rsidRDefault="00207014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FD3B1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депутатами Собрания депутатов оказывалась помощь в  мероприятиях по благоустройству территории сельского поселения. Выделялась техника для покоса сорной растительности территории станичного кладбища, благо</w:t>
      </w:r>
      <w:r w:rsidR="00F8263B">
        <w:rPr>
          <w:rFonts w:ascii="Times New Roman" w:hAnsi="Times New Roman" w:cs="Times New Roman"/>
          <w:bCs/>
          <w:sz w:val="28"/>
          <w:szCs w:val="28"/>
        </w:rPr>
        <w:t>устройство территории мемориала, вывоза мусора с территории кладбища.</w:t>
      </w:r>
      <w:r w:rsidR="007A4722" w:rsidRPr="007A47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8378DB" w14:textId="6C378956" w:rsidR="0096243E" w:rsidRPr="0002241C" w:rsidRDefault="009624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90579E" w14:textId="2B10932D" w:rsidR="005B57B0" w:rsidRPr="0002241C" w:rsidRDefault="005B57B0" w:rsidP="0002241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67D43F9" w14:textId="3C7DEFBD" w:rsidR="005B57B0" w:rsidRPr="0002241C" w:rsidRDefault="005B57B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35BCE" w14:textId="35EAEE1B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Хочу поблагодарить всех депутатов, которые, несмотря на занятость на рабочих местах,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Собрания, находили время для работы в Собрании депутатов.</w:t>
      </w:r>
    </w:p>
    <w:p w14:paraId="4AFF96AD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41C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02241C">
        <w:rPr>
          <w:rFonts w:ascii="Times New Roman" w:hAnsi="Times New Roman" w:cs="Times New Roman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поселения. Наши депутаты разные по возрасту, роду занятий, убеждениям, знаниям, взглядам, но все в одинаковой степени ответственны и неравнодушны к поселенческим делам, нуждам населения. Наша первоочередная задача – сделать все от нас зависящее для улучшения жизни наших  жителей. </w:t>
      </w:r>
    </w:p>
    <w:p w14:paraId="6BD5CBA5" w14:textId="4A443E51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Хочу поблагодарить активных жителей, индивидуальных предпринимателей, которые помогали нам увидеть проблемы поселения, найти пути решения этих проблем и провести работу по устранению недостатков и улучшению среды жизни в поселении.</w:t>
      </w:r>
    </w:p>
    <w:p w14:paraId="03F262AB" w14:textId="47D70A7D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     Подводя итоги,  хочу отметить, что </w:t>
      </w:r>
      <w:proofErr w:type="gramStart"/>
      <w:r w:rsidRPr="0002241C">
        <w:rPr>
          <w:rFonts w:ascii="Times New Roman" w:hAnsi="Times New Roman" w:cs="Times New Roman"/>
          <w:sz w:val="28"/>
          <w:szCs w:val="28"/>
        </w:rPr>
        <w:t>основные задачи, поставленные перед Собранием депутатов на 202</w:t>
      </w:r>
      <w:r w:rsidR="00FD3B18">
        <w:rPr>
          <w:rFonts w:ascii="Times New Roman" w:hAnsi="Times New Roman" w:cs="Times New Roman"/>
          <w:sz w:val="28"/>
          <w:szCs w:val="28"/>
        </w:rPr>
        <w:t>3</w:t>
      </w:r>
      <w:r w:rsidRPr="0002241C">
        <w:rPr>
          <w:rFonts w:ascii="Times New Roman" w:hAnsi="Times New Roman" w:cs="Times New Roman"/>
          <w:sz w:val="28"/>
          <w:szCs w:val="28"/>
        </w:rPr>
        <w:t xml:space="preserve"> года считаю</w:t>
      </w:r>
      <w:proofErr w:type="gramEnd"/>
      <w:r w:rsidRPr="0002241C">
        <w:rPr>
          <w:rFonts w:ascii="Times New Roman" w:hAnsi="Times New Roman" w:cs="Times New Roman"/>
          <w:sz w:val="28"/>
          <w:szCs w:val="28"/>
        </w:rPr>
        <w:t>, выполнены.</w:t>
      </w:r>
    </w:p>
    <w:p w14:paraId="55F70668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p w14:paraId="046CA3AB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F99C5" w14:textId="77777777" w:rsidR="0002241C" w:rsidRPr="0002241C" w:rsidRDefault="0002241C" w:rsidP="0050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3837F332" w14:textId="754AF710" w:rsidR="007731D5" w:rsidRPr="0002241C" w:rsidRDefault="0002241C" w:rsidP="0050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Глава Новороговского сельского поселения                                  </w:t>
      </w:r>
      <w:proofErr w:type="spellStart"/>
      <w:r w:rsidRPr="0002241C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02241C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7731D5" w:rsidRPr="000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4C88" w14:textId="77777777" w:rsidR="0092290F" w:rsidRDefault="0092290F" w:rsidP="009E2A3D">
      <w:pPr>
        <w:spacing w:after="0" w:line="240" w:lineRule="auto"/>
      </w:pPr>
      <w:r>
        <w:separator/>
      </w:r>
    </w:p>
  </w:endnote>
  <w:endnote w:type="continuationSeparator" w:id="0">
    <w:p w14:paraId="64B5C742" w14:textId="77777777" w:rsidR="0092290F" w:rsidRDefault="0092290F" w:rsidP="009E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02DD" w14:textId="77777777" w:rsidR="0092290F" w:rsidRDefault="0092290F" w:rsidP="009E2A3D">
      <w:pPr>
        <w:spacing w:after="0" w:line="240" w:lineRule="auto"/>
      </w:pPr>
      <w:r>
        <w:separator/>
      </w:r>
    </w:p>
  </w:footnote>
  <w:footnote w:type="continuationSeparator" w:id="0">
    <w:p w14:paraId="6BB9BA6B" w14:textId="77777777" w:rsidR="0092290F" w:rsidRDefault="0092290F" w:rsidP="009E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A"/>
    <w:rsid w:val="00007318"/>
    <w:rsid w:val="0002241C"/>
    <w:rsid w:val="00070E3E"/>
    <w:rsid w:val="00107120"/>
    <w:rsid w:val="00161BA1"/>
    <w:rsid w:val="00180080"/>
    <w:rsid w:val="00182748"/>
    <w:rsid w:val="001D16E5"/>
    <w:rsid w:val="00207014"/>
    <w:rsid w:val="0029257B"/>
    <w:rsid w:val="002E50C9"/>
    <w:rsid w:val="00327DB9"/>
    <w:rsid w:val="00367870"/>
    <w:rsid w:val="0048050B"/>
    <w:rsid w:val="004C357B"/>
    <w:rsid w:val="00507C12"/>
    <w:rsid w:val="00514194"/>
    <w:rsid w:val="00522852"/>
    <w:rsid w:val="005814A6"/>
    <w:rsid w:val="005B57B0"/>
    <w:rsid w:val="005E6261"/>
    <w:rsid w:val="00622697"/>
    <w:rsid w:val="00636049"/>
    <w:rsid w:val="00660E1E"/>
    <w:rsid w:val="0070199E"/>
    <w:rsid w:val="00724900"/>
    <w:rsid w:val="00761902"/>
    <w:rsid w:val="007731D5"/>
    <w:rsid w:val="00780980"/>
    <w:rsid w:val="007A4722"/>
    <w:rsid w:val="007F39B9"/>
    <w:rsid w:val="0092290F"/>
    <w:rsid w:val="00947A7D"/>
    <w:rsid w:val="0096243E"/>
    <w:rsid w:val="009E1A79"/>
    <w:rsid w:val="009E2A3D"/>
    <w:rsid w:val="00B23AE0"/>
    <w:rsid w:val="00B829E2"/>
    <w:rsid w:val="00BB6FA5"/>
    <w:rsid w:val="00C167B9"/>
    <w:rsid w:val="00C60B92"/>
    <w:rsid w:val="00C81330"/>
    <w:rsid w:val="00CA208E"/>
    <w:rsid w:val="00CA593A"/>
    <w:rsid w:val="00CD3EC7"/>
    <w:rsid w:val="00DE36CE"/>
    <w:rsid w:val="00DE7D55"/>
    <w:rsid w:val="00E15E52"/>
    <w:rsid w:val="00E40E9A"/>
    <w:rsid w:val="00ED5795"/>
    <w:rsid w:val="00F3721A"/>
    <w:rsid w:val="00F8263B"/>
    <w:rsid w:val="00FD3B18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4E08"/>
    <w:rPr>
      <w:b/>
      <w:bCs/>
    </w:rPr>
  </w:style>
  <w:style w:type="character" w:styleId="a4">
    <w:name w:val="Hyperlink"/>
    <w:basedOn w:val="a0"/>
    <w:uiPriority w:val="99"/>
    <w:semiHidden/>
    <w:unhideWhenUsed/>
    <w:rsid w:val="00FE4E08"/>
    <w:rPr>
      <w:color w:val="0563C1" w:themeColor="hyperlink"/>
      <w:u w:val="single"/>
    </w:rPr>
  </w:style>
  <w:style w:type="paragraph" w:customStyle="1" w:styleId="ConsPlusTitle">
    <w:name w:val="ConsPlusTitle"/>
    <w:rsid w:val="005B57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0712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7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qFormat/>
    <w:rsid w:val="00161BA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A3D"/>
  </w:style>
  <w:style w:type="paragraph" w:styleId="ab">
    <w:name w:val="footer"/>
    <w:basedOn w:val="a"/>
    <w:link w:val="ac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4E08"/>
    <w:rPr>
      <w:b/>
      <w:bCs/>
    </w:rPr>
  </w:style>
  <w:style w:type="character" w:styleId="a4">
    <w:name w:val="Hyperlink"/>
    <w:basedOn w:val="a0"/>
    <w:uiPriority w:val="99"/>
    <w:semiHidden/>
    <w:unhideWhenUsed/>
    <w:rsid w:val="00FE4E08"/>
    <w:rPr>
      <w:color w:val="0563C1" w:themeColor="hyperlink"/>
      <w:u w:val="single"/>
    </w:rPr>
  </w:style>
  <w:style w:type="paragraph" w:customStyle="1" w:styleId="ConsPlusTitle">
    <w:name w:val="ConsPlusTitle"/>
    <w:rsid w:val="005B57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0712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7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qFormat/>
    <w:rsid w:val="00161BA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A3D"/>
  </w:style>
  <w:style w:type="paragraph" w:styleId="ab">
    <w:name w:val="footer"/>
    <w:basedOn w:val="a"/>
    <w:link w:val="ac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39</cp:revision>
  <dcterms:created xsi:type="dcterms:W3CDTF">2021-02-17T07:09:00Z</dcterms:created>
  <dcterms:modified xsi:type="dcterms:W3CDTF">2024-02-21T11:22:00Z</dcterms:modified>
</cp:coreProperties>
</file>