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ED" w:rsidRPr="009632AB" w:rsidRDefault="00177ABD" w:rsidP="00EB424A">
      <w:pPr>
        <w:pStyle w:val="a7"/>
        <w:spacing w:after="0"/>
        <w:jc w:val="center"/>
        <w:rPr>
          <w:rFonts w:cs="Times New Roman"/>
        </w:rPr>
      </w:pPr>
      <w:r>
        <w:rPr>
          <w:rFonts w:cs="Times New Roman"/>
        </w:rPr>
        <w:t xml:space="preserve"> </w:t>
      </w:r>
      <w:r w:rsidR="001D2D99">
        <w:rPr>
          <w:rFonts w:cs="Times New Roman"/>
        </w:rPr>
        <w:t xml:space="preserve">                            </w:t>
      </w:r>
      <w:r w:rsidR="00DD27ED" w:rsidRPr="009632AB">
        <w:rPr>
          <w:rFonts w:cs="Times New Roman"/>
        </w:rPr>
        <w:t xml:space="preserve">   </w:t>
      </w:r>
      <w:r w:rsidR="001D2D99">
        <w:rPr>
          <w:rFonts w:cs="Times New Roman"/>
        </w:rPr>
        <w:t xml:space="preserve">                          </w:t>
      </w:r>
    </w:p>
    <w:p w:rsidR="00EB424A" w:rsidRPr="009632AB" w:rsidRDefault="00EB424A" w:rsidP="00EB424A">
      <w:pPr>
        <w:pStyle w:val="a7"/>
        <w:spacing w:after="0"/>
        <w:jc w:val="center"/>
        <w:rPr>
          <w:rFonts w:cs="Times New Roman"/>
        </w:rPr>
      </w:pPr>
      <w:r w:rsidRPr="009632AB">
        <w:rPr>
          <w:rFonts w:cs="Times New Roman"/>
        </w:rPr>
        <w:t>РОССИЙСКАЯ ФЕДЕРАЦИЯ</w:t>
      </w:r>
    </w:p>
    <w:p w:rsidR="00EB424A" w:rsidRPr="009632AB" w:rsidRDefault="00EB424A" w:rsidP="00EB424A">
      <w:pPr>
        <w:pStyle w:val="a7"/>
        <w:spacing w:after="0"/>
        <w:jc w:val="center"/>
        <w:rPr>
          <w:rFonts w:cs="Times New Roman"/>
        </w:rPr>
      </w:pPr>
      <w:r w:rsidRPr="009632AB">
        <w:rPr>
          <w:rFonts w:cs="Times New Roman"/>
        </w:rPr>
        <w:t>РОСТОВСКАЯ ОБЛАСТЬ</w:t>
      </w:r>
    </w:p>
    <w:p w:rsidR="00EB424A" w:rsidRPr="009632AB" w:rsidRDefault="00EB424A" w:rsidP="00EB424A">
      <w:pPr>
        <w:pStyle w:val="a7"/>
        <w:spacing w:after="0"/>
        <w:jc w:val="center"/>
        <w:rPr>
          <w:rFonts w:cs="Times New Roman"/>
        </w:rPr>
      </w:pPr>
      <w:r w:rsidRPr="009632AB">
        <w:rPr>
          <w:rFonts w:cs="Times New Roman"/>
        </w:rPr>
        <w:t>ЕГОРЛЫКСКИЙ РАЙОН</w:t>
      </w:r>
    </w:p>
    <w:p w:rsidR="00EB424A" w:rsidRPr="009632AB" w:rsidRDefault="00EB424A" w:rsidP="00EB424A">
      <w:pPr>
        <w:pStyle w:val="a7"/>
        <w:spacing w:after="0"/>
        <w:jc w:val="center"/>
        <w:rPr>
          <w:rFonts w:cs="Times New Roman"/>
        </w:rPr>
      </w:pPr>
    </w:p>
    <w:p w:rsidR="00EB424A" w:rsidRPr="009632AB" w:rsidRDefault="00EB424A" w:rsidP="00EB424A">
      <w:pPr>
        <w:pStyle w:val="a7"/>
        <w:spacing w:after="0"/>
        <w:jc w:val="center"/>
        <w:rPr>
          <w:rFonts w:cs="Times New Roman"/>
        </w:rPr>
      </w:pPr>
      <w:r w:rsidRPr="009632AB">
        <w:rPr>
          <w:rFonts w:cs="Times New Roman"/>
        </w:rPr>
        <w:t xml:space="preserve">СОБРАНИЕ ДЕПУТАТОВ </w:t>
      </w:r>
      <w:r w:rsidR="00DD27ED" w:rsidRPr="009632AB">
        <w:rPr>
          <w:rFonts w:cs="Times New Roman"/>
        </w:rPr>
        <w:t xml:space="preserve">НОВОРОГОВСКОГО </w:t>
      </w:r>
      <w:r w:rsidRPr="009632AB">
        <w:rPr>
          <w:rFonts w:cs="Times New Roman"/>
        </w:rPr>
        <w:t>СЕЛЬСКОГО ПОСЕЛЕНИЯ</w:t>
      </w:r>
    </w:p>
    <w:p w:rsidR="00EB424A" w:rsidRPr="009632AB" w:rsidRDefault="00EB424A" w:rsidP="00EB424A">
      <w:pPr>
        <w:pStyle w:val="a7"/>
        <w:spacing w:after="0"/>
        <w:jc w:val="center"/>
        <w:rPr>
          <w:rFonts w:cs="Times New Roman"/>
        </w:rPr>
      </w:pPr>
    </w:p>
    <w:p w:rsidR="00EB424A" w:rsidRPr="009632AB" w:rsidRDefault="00EB424A" w:rsidP="00EB424A">
      <w:pPr>
        <w:pStyle w:val="a7"/>
        <w:spacing w:after="0"/>
        <w:jc w:val="center"/>
        <w:rPr>
          <w:rFonts w:cs="Times New Roman"/>
        </w:rPr>
      </w:pPr>
      <w:r w:rsidRPr="009632AB">
        <w:rPr>
          <w:rFonts w:cs="Times New Roman"/>
        </w:rPr>
        <w:t>РЕШЕНИЕ</w:t>
      </w:r>
    </w:p>
    <w:p w:rsidR="00EB424A" w:rsidRPr="009632AB" w:rsidRDefault="00EB424A" w:rsidP="00EB424A">
      <w:pPr>
        <w:pStyle w:val="a7"/>
        <w:spacing w:after="0"/>
        <w:jc w:val="center"/>
        <w:rPr>
          <w:rFonts w:cs="Times New Roman"/>
        </w:rPr>
      </w:pPr>
    </w:p>
    <w:p w:rsidR="00EB424A" w:rsidRPr="009632AB" w:rsidRDefault="00EB424A" w:rsidP="00EB424A">
      <w:pPr>
        <w:pStyle w:val="a7"/>
        <w:spacing w:after="0"/>
        <w:rPr>
          <w:rFonts w:cs="Times New Roman"/>
        </w:rPr>
      </w:pPr>
      <w:r w:rsidRPr="009632AB">
        <w:rPr>
          <w:rFonts w:cs="Times New Roman"/>
        </w:rPr>
        <w:t>«</w:t>
      </w:r>
      <w:r w:rsidR="00294696" w:rsidRPr="009632AB">
        <w:rPr>
          <w:rFonts w:cs="Times New Roman"/>
        </w:rPr>
        <w:t xml:space="preserve"> </w:t>
      </w:r>
      <w:r w:rsidR="00743618">
        <w:rPr>
          <w:rFonts w:cs="Times New Roman"/>
        </w:rPr>
        <w:t>22</w:t>
      </w:r>
      <w:r w:rsidR="00294696" w:rsidRPr="009632AB">
        <w:rPr>
          <w:rFonts w:cs="Times New Roman"/>
        </w:rPr>
        <w:t xml:space="preserve"> </w:t>
      </w:r>
      <w:r w:rsidRPr="009632AB">
        <w:rPr>
          <w:rFonts w:cs="Times New Roman"/>
        </w:rPr>
        <w:t xml:space="preserve">» </w:t>
      </w:r>
      <w:r w:rsidR="00B04CD5">
        <w:rPr>
          <w:rFonts w:cs="Times New Roman"/>
        </w:rPr>
        <w:t xml:space="preserve">  марта </w:t>
      </w:r>
      <w:r w:rsidR="00927854">
        <w:rPr>
          <w:rFonts w:cs="Times New Roman"/>
        </w:rPr>
        <w:t xml:space="preserve"> </w:t>
      </w:r>
      <w:r w:rsidRPr="009632AB">
        <w:rPr>
          <w:rFonts w:cs="Times New Roman"/>
        </w:rPr>
        <w:t xml:space="preserve"> 201</w:t>
      </w:r>
      <w:r w:rsidR="00B04CD5">
        <w:rPr>
          <w:rFonts w:cs="Times New Roman"/>
        </w:rPr>
        <w:t xml:space="preserve">9 </w:t>
      </w:r>
      <w:r w:rsidRPr="009632AB">
        <w:rPr>
          <w:rFonts w:cs="Times New Roman"/>
        </w:rPr>
        <w:t xml:space="preserve"> года</w:t>
      </w:r>
      <w:r w:rsidRPr="009632AB">
        <w:rPr>
          <w:rFonts w:cs="Times New Roman"/>
        </w:rPr>
        <w:tab/>
      </w:r>
      <w:r w:rsidRPr="009632AB">
        <w:rPr>
          <w:rFonts w:cs="Times New Roman"/>
        </w:rPr>
        <w:tab/>
      </w:r>
      <w:r w:rsidRPr="009632AB">
        <w:rPr>
          <w:rFonts w:cs="Times New Roman"/>
        </w:rPr>
        <w:tab/>
      </w:r>
      <w:r w:rsidR="00927854">
        <w:rPr>
          <w:rFonts w:cs="Times New Roman"/>
        </w:rPr>
        <w:t xml:space="preserve">     </w:t>
      </w:r>
      <w:r w:rsidRPr="009632AB">
        <w:rPr>
          <w:rFonts w:cs="Times New Roman"/>
        </w:rPr>
        <w:t xml:space="preserve">№ </w:t>
      </w:r>
      <w:r w:rsidR="00B04CD5">
        <w:rPr>
          <w:rFonts w:cs="Times New Roman"/>
        </w:rPr>
        <w:t xml:space="preserve"> </w:t>
      </w:r>
      <w:r w:rsidR="001D2D99">
        <w:rPr>
          <w:rFonts w:cs="Times New Roman"/>
        </w:rPr>
        <w:t xml:space="preserve"> </w:t>
      </w:r>
      <w:r w:rsidR="00743618">
        <w:rPr>
          <w:rFonts w:cs="Times New Roman"/>
        </w:rPr>
        <w:t>80</w:t>
      </w:r>
      <w:r w:rsidRPr="009632AB">
        <w:rPr>
          <w:rFonts w:cs="Times New Roman"/>
        </w:rPr>
        <w:tab/>
        <w:t xml:space="preserve">                ст. </w:t>
      </w:r>
      <w:r w:rsidR="00294696" w:rsidRPr="009632AB">
        <w:rPr>
          <w:rFonts w:cs="Times New Roman"/>
        </w:rPr>
        <w:t>Новороговская</w:t>
      </w:r>
    </w:p>
    <w:p w:rsidR="00EB424A" w:rsidRPr="009632AB" w:rsidRDefault="00EB424A" w:rsidP="00EB424A">
      <w:pPr>
        <w:ind w:firstLine="851"/>
        <w:jc w:val="center"/>
        <w:rPr>
          <w:b/>
          <w:bCs/>
        </w:rPr>
      </w:pPr>
    </w:p>
    <w:p w:rsidR="00EB424A" w:rsidRPr="009632AB" w:rsidRDefault="00EB424A" w:rsidP="00EB424A">
      <w:pPr>
        <w:pStyle w:val="1"/>
        <w:ind w:firstLine="0"/>
        <w:rPr>
          <w:sz w:val="24"/>
          <w:szCs w:val="24"/>
        </w:rPr>
      </w:pPr>
    </w:p>
    <w:p w:rsidR="00EB424A" w:rsidRPr="009632AB" w:rsidRDefault="00EB424A" w:rsidP="00EB424A">
      <w:pPr>
        <w:autoSpaceDE w:val="0"/>
        <w:autoSpaceDN w:val="0"/>
        <w:adjustRightInd w:val="0"/>
        <w:ind w:hanging="6"/>
        <w:jc w:val="both"/>
        <w:outlineLvl w:val="2"/>
      </w:pPr>
      <w:r w:rsidRPr="009632AB">
        <w:t>О государственной пенсии за выслугу лет</w:t>
      </w:r>
    </w:p>
    <w:p w:rsidR="00EB424A" w:rsidRPr="009632AB" w:rsidRDefault="00EB424A" w:rsidP="00EB424A">
      <w:pPr>
        <w:autoSpaceDE w:val="0"/>
        <w:autoSpaceDN w:val="0"/>
        <w:adjustRightInd w:val="0"/>
        <w:ind w:hanging="6"/>
        <w:jc w:val="both"/>
        <w:outlineLvl w:val="2"/>
      </w:pPr>
      <w:r w:rsidRPr="009632AB">
        <w:t>лицам, замещавшим муниципальные должности</w:t>
      </w:r>
    </w:p>
    <w:p w:rsidR="00EB424A" w:rsidRPr="009632AB" w:rsidRDefault="00EB424A" w:rsidP="00EB424A">
      <w:pPr>
        <w:autoSpaceDE w:val="0"/>
        <w:autoSpaceDN w:val="0"/>
        <w:adjustRightInd w:val="0"/>
        <w:ind w:hanging="6"/>
        <w:jc w:val="both"/>
        <w:outlineLvl w:val="2"/>
      </w:pPr>
      <w:r w:rsidRPr="009632AB">
        <w:t>и должности муниципальной службы</w:t>
      </w:r>
    </w:p>
    <w:p w:rsidR="00EB424A" w:rsidRPr="009632AB" w:rsidRDefault="00EB424A" w:rsidP="00EB424A">
      <w:pPr>
        <w:autoSpaceDE w:val="0"/>
        <w:autoSpaceDN w:val="0"/>
        <w:adjustRightInd w:val="0"/>
        <w:ind w:hanging="6"/>
        <w:jc w:val="both"/>
        <w:outlineLvl w:val="2"/>
      </w:pPr>
      <w:r w:rsidRPr="009632AB">
        <w:t xml:space="preserve">в </w:t>
      </w:r>
      <w:r w:rsidR="00294696" w:rsidRPr="009632AB">
        <w:t xml:space="preserve">Новороговском </w:t>
      </w:r>
      <w:r w:rsidRPr="009632AB">
        <w:t xml:space="preserve"> сельском поселении</w:t>
      </w:r>
    </w:p>
    <w:p w:rsidR="00EB424A" w:rsidRPr="009632AB" w:rsidRDefault="00EB424A" w:rsidP="00EB424A">
      <w:pPr>
        <w:autoSpaceDE w:val="0"/>
        <w:autoSpaceDN w:val="0"/>
        <w:adjustRightInd w:val="0"/>
        <w:ind w:hanging="6"/>
        <w:jc w:val="both"/>
        <w:outlineLvl w:val="2"/>
      </w:pPr>
    </w:p>
    <w:p w:rsidR="00294696" w:rsidRPr="009632AB" w:rsidRDefault="00F35A34" w:rsidP="00F35A34">
      <w:pPr>
        <w:tabs>
          <w:tab w:val="left" w:pos="855"/>
        </w:tabs>
      </w:pPr>
      <w:r w:rsidRPr="009632AB">
        <w:tab/>
      </w:r>
    </w:p>
    <w:p w:rsidR="00F35A34" w:rsidRPr="0071502A" w:rsidRDefault="00B04CD5" w:rsidP="0071502A">
      <w:pPr>
        <w:pStyle w:val="ConsPlusTitle"/>
        <w:widowControl/>
        <w:jc w:val="both"/>
        <w:rPr>
          <w:rFonts w:ascii="Times New Roman" w:hAnsi="Times New Roman" w:cs="Times New Roman"/>
          <w:sz w:val="24"/>
          <w:szCs w:val="24"/>
        </w:rPr>
      </w:pPr>
      <w:r w:rsidRPr="0071502A">
        <w:rPr>
          <w:rFonts w:ascii="Times New Roman" w:hAnsi="Times New Roman" w:cs="Times New Roman"/>
          <w:b w:val="0"/>
          <w:bCs w:val="0"/>
          <w:sz w:val="24"/>
          <w:szCs w:val="24"/>
        </w:rPr>
        <w:t xml:space="preserve">     </w:t>
      </w:r>
      <w:proofErr w:type="gramStart"/>
      <w:r w:rsidR="0071502A" w:rsidRPr="0071502A">
        <w:rPr>
          <w:rFonts w:ascii="Times New Roman" w:hAnsi="Times New Roman" w:cs="Times New Roman"/>
          <w:b w:val="0"/>
          <w:bCs w:val="0"/>
          <w:sz w:val="24"/>
          <w:szCs w:val="24"/>
        </w:rPr>
        <w:t>В соответствии со статьей 7 Федерального закона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статьей 7 Федерального закона от 15 декабря 2001 года  № 166-ФЗ</w:t>
      </w:r>
      <w:proofErr w:type="gramEnd"/>
      <w:r w:rsidR="0071502A" w:rsidRPr="0071502A">
        <w:rPr>
          <w:rFonts w:ascii="Times New Roman" w:hAnsi="Times New Roman" w:cs="Times New Roman"/>
          <w:b w:val="0"/>
          <w:bCs w:val="0"/>
          <w:sz w:val="24"/>
          <w:szCs w:val="24"/>
        </w:rPr>
        <w:t xml:space="preserve"> "О государственном пенсионном обеспечении в </w:t>
      </w:r>
      <w:proofErr w:type="gramStart"/>
      <w:r w:rsidR="0071502A" w:rsidRPr="0071502A">
        <w:rPr>
          <w:rFonts w:ascii="Times New Roman" w:hAnsi="Times New Roman" w:cs="Times New Roman"/>
          <w:b w:val="0"/>
          <w:bCs w:val="0"/>
          <w:sz w:val="24"/>
          <w:szCs w:val="24"/>
        </w:rPr>
        <w:t>Российской</w:t>
      </w:r>
      <w:proofErr w:type="gramEnd"/>
      <w:r w:rsidR="0071502A" w:rsidRPr="0071502A">
        <w:rPr>
          <w:rFonts w:ascii="Times New Roman" w:hAnsi="Times New Roman" w:cs="Times New Roman"/>
          <w:b w:val="0"/>
          <w:bCs w:val="0"/>
          <w:sz w:val="24"/>
          <w:szCs w:val="24"/>
        </w:rPr>
        <w:t xml:space="preserve"> </w:t>
      </w:r>
      <w:proofErr w:type="gramStart"/>
      <w:r w:rsidR="0071502A" w:rsidRPr="0071502A">
        <w:rPr>
          <w:rFonts w:ascii="Times New Roman" w:hAnsi="Times New Roman" w:cs="Times New Roman"/>
          <w:b w:val="0"/>
          <w:bCs w:val="0"/>
          <w:sz w:val="24"/>
          <w:szCs w:val="24"/>
        </w:rPr>
        <w:t>Федерации", Областным законом от 15 февраля 2008 года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руководствуясь статьей 10 Областного закона от 09 октября 2007 года  № 786-ЗС "О муниципальной службе в Ростовской области", с Уставом муниципального образования «Новороговское сельское поселение», в целях установления государственной пенсии за выслугу лет</w:t>
      </w:r>
      <w:proofErr w:type="gramEnd"/>
      <w:r w:rsidR="0071502A" w:rsidRPr="0071502A">
        <w:rPr>
          <w:rFonts w:ascii="Times New Roman" w:hAnsi="Times New Roman" w:cs="Times New Roman"/>
          <w:b w:val="0"/>
          <w:bCs w:val="0"/>
          <w:sz w:val="24"/>
          <w:szCs w:val="24"/>
        </w:rPr>
        <w:t xml:space="preserve"> лицам, замещавшим муниципальные должности и должности муниципальной службы в органах местного самоуправления Новороговского сельского поселения, Собрание депутатов Новороговского сельского поселения</w:t>
      </w:r>
    </w:p>
    <w:p w:rsidR="00294696" w:rsidRPr="009632AB" w:rsidRDefault="00294696" w:rsidP="00EB424A">
      <w:pPr>
        <w:jc w:val="center"/>
      </w:pPr>
    </w:p>
    <w:p w:rsidR="00EB424A" w:rsidRPr="009632AB" w:rsidRDefault="00EB424A" w:rsidP="00EB424A">
      <w:pPr>
        <w:jc w:val="center"/>
      </w:pPr>
      <w:r w:rsidRPr="009632AB">
        <w:t>РЕШИЛО:</w:t>
      </w:r>
    </w:p>
    <w:p w:rsidR="00EB424A" w:rsidRPr="009632AB" w:rsidRDefault="00EB424A" w:rsidP="00EB424A">
      <w:pPr>
        <w:jc w:val="center"/>
      </w:pPr>
    </w:p>
    <w:p w:rsidR="00EB424A" w:rsidRPr="009632AB" w:rsidRDefault="00EB424A" w:rsidP="00EB424A">
      <w:pPr>
        <w:autoSpaceDE w:val="0"/>
        <w:autoSpaceDN w:val="0"/>
        <w:adjustRightInd w:val="0"/>
        <w:ind w:firstLine="540"/>
        <w:jc w:val="both"/>
        <w:outlineLvl w:val="0"/>
      </w:pPr>
      <w:r w:rsidRPr="009632AB">
        <w:tab/>
        <w:t>1. Утвердить:</w:t>
      </w:r>
    </w:p>
    <w:p w:rsidR="00EB424A" w:rsidRPr="009632AB" w:rsidRDefault="00EB424A" w:rsidP="00EB424A">
      <w:pPr>
        <w:autoSpaceDE w:val="0"/>
        <w:autoSpaceDN w:val="0"/>
        <w:adjustRightInd w:val="0"/>
        <w:ind w:firstLine="720"/>
        <w:jc w:val="both"/>
        <w:outlineLvl w:val="0"/>
      </w:pPr>
      <w:r w:rsidRPr="009632AB">
        <w:t xml:space="preserve">1.1. Положение о государственной пенсии за выслугу лет лицам, замещавшим муниципальные должности и должности муниципальной службы в </w:t>
      </w:r>
      <w:r w:rsidR="00F35A34" w:rsidRPr="009632AB">
        <w:t xml:space="preserve">Новороговском </w:t>
      </w:r>
      <w:r w:rsidRPr="009632AB">
        <w:t xml:space="preserve"> сельском </w:t>
      </w:r>
      <w:r w:rsidR="00BB0B62" w:rsidRPr="009632AB">
        <w:t xml:space="preserve">поселении   </w:t>
      </w:r>
      <w:r w:rsidR="00B04CD5">
        <w:t>согласно приложению к настоящему решению.</w:t>
      </w:r>
    </w:p>
    <w:p w:rsidR="00EB424A" w:rsidRPr="009632AB" w:rsidRDefault="00EB424A" w:rsidP="00EB424A">
      <w:pPr>
        <w:autoSpaceDE w:val="0"/>
        <w:autoSpaceDN w:val="0"/>
        <w:adjustRightInd w:val="0"/>
        <w:ind w:firstLine="720"/>
        <w:jc w:val="both"/>
        <w:outlineLvl w:val="2"/>
      </w:pPr>
      <w:r w:rsidRPr="009632AB">
        <w:t xml:space="preserve">2. Считать утратившим силу Решение Собрания депутатов </w:t>
      </w:r>
      <w:r w:rsidR="00F35A34" w:rsidRPr="009632AB">
        <w:t xml:space="preserve">Новороговского </w:t>
      </w:r>
      <w:r w:rsidRPr="009632AB">
        <w:t xml:space="preserve"> сельского поселения</w:t>
      </w:r>
      <w:r w:rsidR="00B04CD5">
        <w:t xml:space="preserve"> от 28.04.2015 г. №92 </w:t>
      </w:r>
      <w:r w:rsidR="00F35A34" w:rsidRPr="009632AB">
        <w:t xml:space="preserve"> </w:t>
      </w:r>
      <w:r w:rsidRPr="009632AB">
        <w:t xml:space="preserve"> «О государственной пенсии за выслугу лет лицам, замещавшим муниципальные должности и должности му</w:t>
      </w:r>
      <w:r w:rsidR="00F35A34" w:rsidRPr="009632AB">
        <w:t xml:space="preserve">ниципальной службы в Новороговском </w:t>
      </w:r>
      <w:r w:rsidRPr="009632AB">
        <w:t xml:space="preserve"> сельском поселении».</w:t>
      </w:r>
    </w:p>
    <w:p w:rsidR="00EB424A" w:rsidRPr="009632AB" w:rsidRDefault="00EB424A" w:rsidP="00EB424A">
      <w:pPr>
        <w:autoSpaceDE w:val="0"/>
        <w:autoSpaceDN w:val="0"/>
        <w:adjustRightInd w:val="0"/>
        <w:ind w:firstLine="720"/>
        <w:jc w:val="both"/>
        <w:outlineLvl w:val="1"/>
      </w:pPr>
      <w:r w:rsidRPr="009632AB">
        <w:t xml:space="preserve">3. </w:t>
      </w:r>
      <w:proofErr w:type="gramStart"/>
      <w:r w:rsidRPr="009632AB">
        <w:t>Контроль за</w:t>
      </w:r>
      <w:proofErr w:type="gramEnd"/>
      <w:r w:rsidRPr="009632AB">
        <w:t xml:space="preserve"> исполнением настоящего Решения возложить на постоянную комиссию по местному самоуправлению, социальной политике и охране общественного порядка</w:t>
      </w:r>
      <w:r w:rsidR="00F35A34" w:rsidRPr="009632AB">
        <w:t>.</w:t>
      </w:r>
    </w:p>
    <w:p w:rsidR="00EB424A" w:rsidRPr="009632AB" w:rsidRDefault="00EB424A" w:rsidP="00F35A34">
      <w:pPr>
        <w:autoSpaceDE w:val="0"/>
        <w:autoSpaceDN w:val="0"/>
        <w:adjustRightInd w:val="0"/>
        <w:ind w:firstLine="540"/>
        <w:jc w:val="both"/>
        <w:outlineLvl w:val="0"/>
      </w:pPr>
      <w:r w:rsidRPr="009632AB">
        <w:tab/>
        <w:t>4. Настоящее решение вступает в силу со дня его официального опубликования</w:t>
      </w:r>
      <w:r w:rsidR="00F35A34" w:rsidRPr="009632AB">
        <w:t xml:space="preserve"> (обнародования)</w:t>
      </w:r>
      <w:r w:rsidRPr="009632AB">
        <w:t>.</w:t>
      </w:r>
    </w:p>
    <w:p w:rsidR="00EB424A" w:rsidRPr="009632AB" w:rsidRDefault="00EB424A" w:rsidP="00EB424A">
      <w:pPr>
        <w:jc w:val="both"/>
      </w:pPr>
    </w:p>
    <w:p w:rsidR="00EB424A" w:rsidRPr="009632AB" w:rsidRDefault="00B04CD5" w:rsidP="00EB424A">
      <w:pPr>
        <w:jc w:val="both"/>
      </w:pPr>
      <w:r>
        <w:t>Председатель Собрания депутатов - г</w:t>
      </w:r>
      <w:r w:rsidR="00EB424A" w:rsidRPr="009632AB">
        <w:t xml:space="preserve">лава </w:t>
      </w:r>
      <w:r w:rsidR="00F35A34" w:rsidRPr="009632AB">
        <w:t>Новороговского</w:t>
      </w:r>
      <w:r w:rsidR="00EB424A" w:rsidRPr="009632AB">
        <w:t xml:space="preserve"> </w:t>
      </w:r>
    </w:p>
    <w:p w:rsidR="00EB424A" w:rsidRPr="009632AB" w:rsidRDefault="00F35A34" w:rsidP="00EB424A">
      <w:pPr>
        <w:autoSpaceDE w:val="0"/>
        <w:autoSpaceDN w:val="0"/>
        <w:adjustRightInd w:val="0"/>
        <w:ind w:hanging="6"/>
        <w:jc w:val="both"/>
        <w:outlineLvl w:val="2"/>
      </w:pPr>
      <w:r w:rsidRPr="009632AB">
        <w:t>сельского поселения</w:t>
      </w:r>
      <w:r w:rsidR="00EB424A" w:rsidRPr="009632AB">
        <w:t xml:space="preserve">  </w:t>
      </w:r>
      <w:r w:rsidRPr="009632AB">
        <w:t xml:space="preserve"> </w:t>
      </w:r>
      <w:r w:rsidR="00EB424A" w:rsidRPr="009632AB">
        <w:t xml:space="preserve">                                                                         </w:t>
      </w:r>
      <w:r w:rsidRPr="009632AB">
        <w:t>Т.П.Капустина</w:t>
      </w:r>
    </w:p>
    <w:p w:rsidR="00EB424A" w:rsidRPr="009632AB" w:rsidRDefault="00EB424A" w:rsidP="00EB424A">
      <w:pPr>
        <w:autoSpaceDE w:val="0"/>
        <w:autoSpaceDN w:val="0"/>
        <w:adjustRightInd w:val="0"/>
        <w:ind w:hanging="6"/>
        <w:jc w:val="both"/>
        <w:outlineLvl w:val="2"/>
      </w:pPr>
    </w:p>
    <w:p w:rsidR="00EB424A" w:rsidRPr="009632AB" w:rsidRDefault="00F35A34" w:rsidP="00EB424A">
      <w:pPr>
        <w:autoSpaceDE w:val="0"/>
        <w:autoSpaceDN w:val="0"/>
        <w:adjustRightInd w:val="0"/>
        <w:ind w:hanging="6"/>
        <w:jc w:val="right"/>
        <w:outlineLvl w:val="2"/>
      </w:pPr>
      <w:r w:rsidRPr="009632AB">
        <w:lastRenderedPageBreak/>
        <w:t>П</w:t>
      </w:r>
      <w:r w:rsidR="00EB424A" w:rsidRPr="009632AB">
        <w:t>риложение 1</w:t>
      </w:r>
    </w:p>
    <w:p w:rsidR="00EB424A" w:rsidRPr="009632AB" w:rsidRDefault="00EB424A" w:rsidP="00EB424A">
      <w:pPr>
        <w:autoSpaceDE w:val="0"/>
        <w:autoSpaceDN w:val="0"/>
        <w:adjustRightInd w:val="0"/>
        <w:ind w:hanging="6"/>
        <w:jc w:val="right"/>
        <w:outlineLvl w:val="2"/>
      </w:pPr>
      <w:r w:rsidRPr="009632AB">
        <w:t xml:space="preserve">к решению Собрания депутатов </w:t>
      </w:r>
    </w:p>
    <w:p w:rsidR="00EB424A" w:rsidRPr="009632AB" w:rsidRDefault="00F35A34" w:rsidP="00EB424A">
      <w:pPr>
        <w:autoSpaceDE w:val="0"/>
        <w:autoSpaceDN w:val="0"/>
        <w:adjustRightInd w:val="0"/>
        <w:ind w:hanging="6"/>
        <w:jc w:val="right"/>
        <w:outlineLvl w:val="2"/>
      </w:pPr>
      <w:r w:rsidRPr="009632AB">
        <w:t xml:space="preserve">Новороговского </w:t>
      </w:r>
      <w:r w:rsidR="00EB424A" w:rsidRPr="009632AB">
        <w:t>сельского поселения</w:t>
      </w:r>
    </w:p>
    <w:p w:rsidR="00EB424A" w:rsidRPr="009632AB" w:rsidRDefault="00AB0139" w:rsidP="00EB424A">
      <w:pPr>
        <w:autoSpaceDE w:val="0"/>
        <w:autoSpaceDN w:val="0"/>
        <w:adjustRightInd w:val="0"/>
        <w:ind w:hanging="6"/>
        <w:jc w:val="right"/>
        <w:outlineLvl w:val="2"/>
      </w:pPr>
      <w:r>
        <w:t>от 22</w:t>
      </w:r>
      <w:r w:rsidR="0058351E">
        <w:t>.03.</w:t>
      </w:r>
      <w:r w:rsidR="00F35A34" w:rsidRPr="009632AB">
        <w:t>201</w:t>
      </w:r>
      <w:r w:rsidR="0071502A">
        <w:t>9</w:t>
      </w:r>
      <w:r w:rsidR="00F35A34" w:rsidRPr="009632AB">
        <w:t xml:space="preserve"> №</w:t>
      </w:r>
      <w:r w:rsidR="0071502A">
        <w:t xml:space="preserve"> </w:t>
      </w:r>
      <w:r>
        <w:t>80</w:t>
      </w:r>
      <w:bookmarkStart w:id="0" w:name="_GoBack"/>
      <w:bookmarkEnd w:id="0"/>
    </w:p>
    <w:p w:rsidR="00EB424A" w:rsidRPr="009632AB" w:rsidRDefault="00EB424A" w:rsidP="00EB424A">
      <w:pPr>
        <w:autoSpaceDE w:val="0"/>
        <w:autoSpaceDN w:val="0"/>
        <w:adjustRightInd w:val="0"/>
        <w:ind w:hanging="6"/>
        <w:jc w:val="both"/>
        <w:outlineLvl w:val="2"/>
      </w:pPr>
    </w:p>
    <w:p w:rsidR="00EB424A" w:rsidRPr="009632AB" w:rsidRDefault="00EB424A" w:rsidP="00EB424A">
      <w:pPr>
        <w:autoSpaceDE w:val="0"/>
        <w:autoSpaceDN w:val="0"/>
        <w:adjustRightInd w:val="0"/>
        <w:ind w:hanging="6"/>
        <w:jc w:val="center"/>
        <w:outlineLvl w:val="2"/>
      </w:pPr>
      <w:r w:rsidRPr="009632AB">
        <w:t>ПОЛОЖЕНИЕ</w:t>
      </w:r>
    </w:p>
    <w:p w:rsidR="00EB424A" w:rsidRPr="009632AB" w:rsidRDefault="00EB424A" w:rsidP="00EB424A">
      <w:pPr>
        <w:autoSpaceDE w:val="0"/>
        <w:autoSpaceDN w:val="0"/>
        <w:adjustRightInd w:val="0"/>
        <w:ind w:hanging="6"/>
        <w:jc w:val="center"/>
        <w:outlineLvl w:val="2"/>
      </w:pPr>
      <w:r w:rsidRPr="009632AB">
        <w:t>О государственной пенсии за выслугу лет лицам, замещавшим муниципальные должности</w:t>
      </w:r>
    </w:p>
    <w:p w:rsidR="00EB424A" w:rsidRPr="009632AB" w:rsidRDefault="00EB424A" w:rsidP="00EB424A">
      <w:pPr>
        <w:autoSpaceDE w:val="0"/>
        <w:autoSpaceDN w:val="0"/>
        <w:adjustRightInd w:val="0"/>
        <w:ind w:hanging="6"/>
        <w:jc w:val="center"/>
        <w:outlineLvl w:val="2"/>
      </w:pPr>
      <w:r w:rsidRPr="009632AB">
        <w:t xml:space="preserve">и должности муниципальной службы в </w:t>
      </w:r>
      <w:r w:rsidR="00F35A34" w:rsidRPr="009632AB">
        <w:t>Новороговском</w:t>
      </w:r>
      <w:r w:rsidRPr="009632AB">
        <w:t xml:space="preserve"> сельском поселении.</w:t>
      </w:r>
    </w:p>
    <w:p w:rsidR="00EB424A" w:rsidRPr="009632AB" w:rsidRDefault="00EB424A" w:rsidP="00EB424A">
      <w:pPr>
        <w:autoSpaceDE w:val="0"/>
        <w:autoSpaceDN w:val="0"/>
        <w:adjustRightInd w:val="0"/>
        <w:ind w:hanging="6"/>
        <w:jc w:val="center"/>
        <w:outlineLvl w:val="2"/>
      </w:pPr>
    </w:p>
    <w:p w:rsidR="00EB424A" w:rsidRPr="009632AB" w:rsidRDefault="008C66D1" w:rsidP="00EB424A">
      <w:pPr>
        <w:autoSpaceDE w:val="0"/>
        <w:autoSpaceDN w:val="0"/>
        <w:adjustRightInd w:val="0"/>
        <w:ind w:firstLine="846"/>
        <w:jc w:val="center"/>
        <w:outlineLvl w:val="2"/>
      </w:pPr>
      <w:r>
        <w:t>Статья</w:t>
      </w:r>
      <w:r w:rsidR="00EB424A" w:rsidRPr="009632AB">
        <w:t xml:space="preserve"> 1. Лица, имеющие право на государственную пенсию за выслугу лет.</w:t>
      </w:r>
    </w:p>
    <w:p w:rsidR="00EB424A" w:rsidRPr="009632AB" w:rsidRDefault="00EB424A" w:rsidP="00EB424A">
      <w:pPr>
        <w:autoSpaceDE w:val="0"/>
        <w:autoSpaceDN w:val="0"/>
        <w:adjustRightInd w:val="0"/>
        <w:ind w:firstLine="846"/>
        <w:jc w:val="center"/>
        <w:outlineLvl w:val="2"/>
      </w:pPr>
    </w:p>
    <w:p w:rsidR="00EB424A" w:rsidRPr="009632AB" w:rsidRDefault="008C66D1" w:rsidP="00145E45">
      <w:pPr>
        <w:jc w:val="both"/>
      </w:pPr>
      <w:r>
        <w:t>1.</w:t>
      </w:r>
      <w:r w:rsidR="00EB424A" w:rsidRPr="009632AB">
        <w:t xml:space="preserve"> </w:t>
      </w:r>
      <w:proofErr w:type="gramStart"/>
      <w:r w:rsidR="00EB424A" w:rsidRPr="009632AB">
        <w:t>Право на государственную пенсию за выслугу лет</w:t>
      </w:r>
      <w:r w:rsidR="00713149">
        <w:t xml:space="preserve"> имеют лица</w:t>
      </w:r>
      <w:r w:rsidR="00C509E0">
        <w:t>, замещавшие на 1 января 2006</w:t>
      </w:r>
      <w:r w:rsidR="00EB424A" w:rsidRPr="009632AB">
        <w:t xml:space="preserve"> года и (или) позднее</w:t>
      </w:r>
      <w:r w:rsidR="00E37A82">
        <w:t xml:space="preserve"> </w:t>
      </w:r>
      <w:r w:rsidR="00E37A82" w:rsidRPr="00E37A82">
        <w:t>муниципальные должности и  должности муниципальной службы в Новороговском сельском поселении и получающие страховую пенсию по старости или страховую пенсию по инвалидности, назначенную в соответствии с Федеральным законом от 28 декабря 2013 года № 400-ФЗ "О страховых пенсиях в Российской Федерации" (далее – Федеральный закон</w:t>
      </w:r>
      <w:proofErr w:type="gramEnd"/>
      <w:r w:rsidR="00E37A82" w:rsidRPr="00E37A82">
        <w:t xml:space="preserve"> «</w:t>
      </w:r>
      <w:proofErr w:type="gramStart"/>
      <w:r w:rsidR="00E37A82" w:rsidRPr="00E37A82">
        <w:t>О страховых пенсиях»), в том числе, досрочно оформленную в соответствии с Законом Российской Федерации от 19 апреля 1991 года № 1032-1 "О занятости населения в Российской Федерации".</w:t>
      </w:r>
      <w:r w:rsidR="00E37A82">
        <w:t xml:space="preserve"> </w:t>
      </w:r>
      <w:proofErr w:type="gramEnd"/>
    </w:p>
    <w:p w:rsidR="00EB424A" w:rsidRPr="004C0598" w:rsidRDefault="00094BBC" w:rsidP="004C0598">
      <w:pPr>
        <w:ind w:firstLine="284"/>
        <w:jc w:val="both"/>
        <w:rPr>
          <w:bCs/>
        </w:rPr>
      </w:pPr>
      <w:r>
        <w:t xml:space="preserve">       </w:t>
      </w:r>
      <w:r w:rsidR="008C66D1" w:rsidRPr="004C0598">
        <w:t>1)</w:t>
      </w:r>
      <w:r w:rsidR="00EB424A" w:rsidRPr="004C0598">
        <w:t xml:space="preserve"> </w:t>
      </w:r>
      <w:r w:rsidR="004C0598" w:rsidRPr="004C0598">
        <w:t xml:space="preserve">Лицам, замещавшим муниципальные должности на профессиональной постоянной основе </w:t>
      </w:r>
      <w:r w:rsidR="00EB424A" w:rsidRPr="004C0598">
        <w:rPr>
          <w:bCs/>
        </w:rPr>
        <w:t xml:space="preserve">не менее </w:t>
      </w:r>
      <w:r w:rsidR="00677BE9">
        <w:rPr>
          <w:bCs/>
        </w:rPr>
        <w:t>четырех</w:t>
      </w:r>
      <w:r w:rsidR="00EB424A" w:rsidRPr="004C0598">
        <w:rPr>
          <w:bCs/>
        </w:rPr>
        <w:t xml:space="preserve"> лет и получавшие денежное содержание за счет средств</w:t>
      </w:r>
      <w:r w:rsidR="004C0598" w:rsidRPr="004C0598">
        <w:rPr>
          <w:bCs/>
        </w:rPr>
        <w:t xml:space="preserve"> местного </w:t>
      </w:r>
      <w:r w:rsidR="00EB424A" w:rsidRPr="004C0598">
        <w:rPr>
          <w:bCs/>
        </w:rPr>
        <w:t xml:space="preserve"> бюджета </w:t>
      </w:r>
      <w:r w:rsidR="00F35A34" w:rsidRPr="004C0598">
        <w:t>Новороговского</w:t>
      </w:r>
      <w:r w:rsidR="00EB424A" w:rsidRPr="004C0598">
        <w:t xml:space="preserve"> сельского поселения, </w:t>
      </w:r>
      <w:r w:rsidR="00EB424A" w:rsidRPr="004C0598">
        <w:rPr>
          <w:bCs/>
        </w:rPr>
        <w:t>освобожденные от должностей в связи с прекращением их полномочий (в том числе досрочно), за исключением случаев прекращения полномочий, связанных с со</w:t>
      </w:r>
      <w:r>
        <w:rPr>
          <w:bCs/>
        </w:rPr>
        <w:t>вершением ими виновных действий.</w:t>
      </w:r>
    </w:p>
    <w:p w:rsidR="00094BBC" w:rsidRPr="00094BBC" w:rsidRDefault="00094BBC" w:rsidP="0011087C">
      <w:pPr>
        <w:autoSpaceDE w:val="0"/>
        <w:autoSpaceDN w:val="0"/>
        <w:adjustRightInd w:val="0"/>
        <w:ind w:firstLine="709"/>
        <w:jc w:val="both"/>
        <w:rPr>
          <w:bCs/>
        </w:rPr>
      </w:pPr>
      <w:proofErr w:type="gramStart"/>
      <w:r w:rsidRPr="00094BBC">
        <w:rPr>
          <w:bCs/>
        </w:rPr>
        <w:t xml:space="preserve">2) муниципальные должности муниципальной службы </w:t>
      </w:r>
      <w:r>
        <w:rPr>
          <w:bCs/>
        </w:rPr>
        <w:t>Новороговского</w:t>
      </w:r>
      <w:r w:rsidRPr="00094BBC">
        <w:rPr>
          <w:bCs/>
        </w:rPr>
        <w:t xml:space="preserve"> сельского поселения и (или) должности муниципальной службы </w:t>
      </w:r>
      <w:r>
        <w:rPr>
          <w:bCs/>
        </w:rPr>
        <w:t>Новороговского</w:t>
      </w:r>
      <w:r w:rsidRPr="00094BBC">
        <w:rPr>
          <w:bCs/>
        </w:rPr>
        <w:t xml:space="preserve"> сельского поселения (далее - должности муниципальной службы), имеющие стаж муниципальной службы, дающий право на государственную пенсию за выслугу лет, не менее стажа,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w:t>
      </w:r>
      <w:proofErr w:type="gramEnd"/>
      <w:r w:rsidRPr="00094BBC">
        <w:rPr>
          <w:bCs/>
        </w:rPr>
        <w:t xml:space="preserve"> </w:t>
      </w:r>
      <w:proofErr w:type="gramStart"/>
      <w:r w:rsidRPr="00094BBC">
        <w:rPr>
          <w:bCs/>
        </w:rPr>
        <w:t>уволившиеся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 Федерации.</w:t>
      </w:r>
      <w:proofErr w:type="gramEnd"/>
    </w:p>
    <w:p w:rsidR="00EB424A" w:rsidRDefault="00094BBC" w:rsidP="00094BBC">
      <w:pPr>
        <w:autoSpaceDE w:val="0"/>
        <w:autoSpaceDN w:val="0"/>
        <w:adjustRightInd w:val="0"/>
        <w:ind w:firstLine="858"/>
        <w:jc w:val="both"/>
        <w:rPr>
          <w:bCs/>
        </w:rPr>
      </w:pPr>
      <w:r w:rsidRPr="00094BBC">
        <w:rPr>
          <w:bCs/>
        </w:rPr>
        <w:t>2. Для лиц, указанных в пункте 2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094BBC" w:rsidRPr="009632AB" w:rsidRDefault="00094BBC" w:rsidP="00094BBC">
      <w:pPr>
        <w:autoSpaceDE w:val="0"/>
        <w:autoSpaceDN w:val="0"/>
        <w:adjustRightInd w:val="0"/>
        <w:ind w:firstLine="858"/>
        <w:jc w:val="both"/>
        <w:rPr>
          <w:bCs/>
        </w:rPr>
      </w:pPr>
    </w:p>
    <w:p w:rsidR="00EB424A" w:rsidRDefault="00094BBC" w:rsidP="00EB424A">
      <w:pPr>
        <w:autoSpaceDE w:val="0"/>
        <w:autoSpaceDN w:val="0"/>
        <w:adjustRightInd w:val="0"/>
        <w:ind w:firstLine="846"/>
        <w:jc w:val="center"/>
        <w:outlineLvl w:val="2"/>
      </w:pPr>
      <w:r>
        <w:rPr>
          <w:bCs/>
        </w:rPr>
        <w:t>Статья</w:t>
      </w:r>
      <w:r w:rsidR="00EB424A" w:rsidRPr="009632AB">
        <w:rPr>
          <w:bCs/>
        </w:rPr>
        <w:t xml:space="preserve"> 2. Стаж муниципальной службы, дающий право на </w:t>
      </w:r>
      <w:r w:rsidR="00EB424A" w:rsidRPr="009632AB">
        <w:t>государственную пенсию за выслугу лет.</w:t>
      </w:r>
    </w:p>
    <w:p w:rsidR="00B54889" w:rsidRPr="009632AB" w:rsidRDefault="00B54889" w:rsidP="00EB424A">
      <w:pPr>
        <w:autoSpaceDE w:val="0"/>
        <w:autoSpaceDN w:val="0"/>
        <w:adjustRightInd w:val="0"/>
        <w:ind w:firstLine="846"/>
        <w:jc w:val="center"/>
        <w:outlineLvl w:val="2"/>
      </w:pPr>
    </w:p>
    <w:p w:rsidR="00EB424A" w:rsidRPr="009632AB" w:rsidRDefault="00EB424A" w:rsidP="00B54889">
      <w:pPr>
        <w:autoSpaceDE w:val="0"/>
        <w:autoSpaceDN w:val="0"/>
        <w:adjustRightInd w:val="0"/>
        <w:jc w:val="both"/>
        <w:outlineLvl w:val="2"/>
      </w:pPr>
      <w:r w:rsidRPr="009632AB">
        <w:rPr>
          <w:bCs/>
        </w:rPr>
        <w:t xml:space="preserve"> </w:t>
      </w:r>
      <w:r w:rsidR="00B54889">
        <w:rPr>
          <w:bCs/>
        </w:rPr>
        <w:t xml:space="preserve">1. </w:t>
      </w:r>
      <w:r w:rsidRPr="009632AB">
        <w:rPr>
          <w:bCs/>
        </w:rPr>
        <w:t>В стаж муниципальной службы, дающий право на</w:t>
      </w:r>
      <w:r w:rsidR="00B54D2C">
        <w:rPr>
          <w:bCs/>
        </w:rPr>
        <w:t xml:space="preserve"> получение </w:t>
      </w:r>
      <w:r w:rsidRPr="009632AB">
        <w:rPr>
          <w:bCs/>
        </w:rPr>
        <w:t xml:space="preserve"> </w:t>
      </w:r>
      <w:r w:rsidR="00B54D2C">
        <w:t>государственной</w:t>
      </w:r>
      <w:r w:rsidRPr="009632AB">
        <w:t xml:space="preserve"> пенси</w:t>
      </w:r>
      <w:r w:rsidR="00B54D2C">
        <w:t>и</w:t>
      </w:r>
      <w:r w:rsidRPr="009632AB">
        <w:t xml:space="preserve"> за выслугу лет, включаются периоды службы (работы)</w:t>
      </w:r>
      <w:r w:rsidR="00B54D2C">
        <w:t xml:space="preserve"> на муниципальных должностях</w:t>
      </w:r>
      <w:proofErr w:type="gramStart"/>
      <w:r w:rsidR="00B54D2C">
        <w:t xml:space="preserve"> ,</w:t>
      </w:r>
      <w:proofErr w:type="gramEnd"/>
      <w:r w:rsidR="00B54D2C">
        <w:t xml:space="preserve"> должностях муниципальной службы и государственных должностях, а также все периоды трудовой деятельности,</w:t>
      </w:r>
      <w:r w:rsidRPr="009632AB">
        <w:t xml:space="preserve"> которые</w:t>
      </w:r>
      <w:r w:rsidR="00B54D2C">
        <w:t xml:space="preserve"> включаются в стаж государственной службы для назначения государственной пенсии за выслугу лет </w:t>
      </w:r>
      <w:r w:rsidRPr="009632AB">
        <w:t xml:space="preserve"> в соответствии с Федеральным законом от 15 декабря 2001 года №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EB424A" w:rsidRPr="009632AB" w:rsidRDefault="00EB424A" w:rsidP="00B3443B">
      <w:pPr>
        <w:autoSpaceDE w:val="0"/>
        <w:autoSpaceDN w:val="0"/>
        <w:adjustRightInd w:val="0"/>
        <w:ind w:firstLine="426"/>
        <w:jc w:val="both"/>
      </w:pPr>
      <w:proofErr w:type="gramStart"/>
      <w:r w:rsidRPr="009632AB">
        <w:t>В стаж муниципальной службы</w:t>
      </w:r>
      <w:r w:rsidRPr="009632AB">
        <w:rPr>
          <w:bCs/>
        </w:rPr>
        <w:t xml:space="preserve">, дающий право на </w:t>
      </w:r>
      <w:r w:rsidRPr="009632AB">
        <w:t xml:space="preserve">государственную пенсию за выслугу лет, включаются также периоды службы (работы) в должностях руководителей, специалистов и </w:t>
      </w:r>
      <w:r w:rsidRPr="009632AB">
        <w:lastRenderedPageBreak/>
        <w:t>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w:t>
      </w:r>
      <w:proofErr w:type="gramEnd"/>
      <w:r w:rsidRPr="009632AB">
        <w:t xml:space="preserve"> в силу Областного закона от 29 декабря 1997 года № 56-ЗС «О Реестре муниципальных должностей, должностей муниципальной службы в Ростовской области».</w:t>
      </w:r>
    </w:p>
    <w:p w:rsidR="00B3443B" w:rsidRDefault="00EB424A" w:rsidP="00B3443B">
      <w:pPr>
        <w:autoSpaceDE w:val="0"/>
        <w:autoSpaceDN w:val="0"/>
        <w:adjustRightInd w:val="0"/>
        <w:ind w:firstLine="924"/>
        <w:jc w:val="both"/>
      </w:pPr>
      <w:r w:rsidRPr="009632AB">
        <w:t xml:space="preserve">Периоды службы (работы), включаемые в стаж муниципальной службы, </w:t>
      </w:r>
      <w:r w:rsidRPr="009632AB">
        <w:rPr>
          <w:bCs/>
        </w:rPr>
        <w:t xml:space="preserve">дающий право на </w:t>
      </w:r>
      <w:r w:rsidRPr="009632AB">
        <w:t>государственную пенсию за выслугу лет, суммируются.</w:t>
      </w:r>
    </w:p>
    <w:p w:rsidR="00EB424A" w:rsidRPr="009632AB" w:rsidRDefault="00B3443B" w:rsidP="00B3443B">
      <w:pPr>
        <w:autoSpaceDE w:val="0"/>
        <w:autoSpaceDN w:val="0"/>
        <w:adjustRightInd w:val="0"/>
        <w:ind w:firstLine="426"/>
        <w:jc w:val="both"/>
      </w:pPr>
      <w:r>
        <w:rPr>
          <w:bCs/>
        </w:rPr>
        <w:t>2.</w:t>
      </w:r>
      <w:r w:rsidR="00EB424A" w:rsidRPr="009632AB">
        <w:rPr>
          <w:bCs/>
        </w:rPr>
        <w:t xml:space="preserve"> </w:t>
      </w:r>
      <w:proofErr w:type="gramStart"/>
      <w:r w:rsidR="00EB424A" w:rsidRPr="009632AB">
        <w:t xml:space="preserve">В порядке, установленном Положением о комиссии по вопросам стажа муниципальной службы, (далее - Положение о комиссии по вопросам стажа муниципальной службы), в </w:t>
      </w:r>
      <w:r w:rsidR="00EB424A" w:rsidRPr="009632AB">
        <w:rPr>
          <w:bCs/>
        </w:rPr>
        <w:t xml:space="preserve">стаж муниципальной службы, дающий право на </w:t>
      </w:r>
      <w:r w:rsidR="00EB424A" w:rsidRPr="009632AB">
        <w:t xml:space="preserve">государственную пенсию за выслугу лет, могут быть включены в части, не достающей до </w:t>
      </w:r>
      <w:r>
        <w:t xml:space="preserve">стажа, </w:t>
      </w:r>
      <w:r w:rsidR="00633AFD" w:rsidRPr="00633AFD">
        <w:t>продолжительность которого для назначения пенсии за выслугу лет в соответствующем году определяется согласно приложению к Федеральному закону от 15</w:t>
      </w:r>
      <w:proofErr w:type="gramEnd"/>
      <w:r w:rsidR="00633AFD" w:rsidRPr="00633AFD">
        <w:t xml:space="preserve"> декабря 2001 года N 166-ФЗ «О государственном пенсионном обеспечении в Российской Федерации», но в </w:t>
      </w:r>
      <w:proofErr w:type="gramStart"/>
      <w:r w:rsidR="00633AFD" w:rsidRPr="00633AFD">
        <w:t>совокупности</w:t>
      </w:r>
      <w:proofErr w:type="gramEnd"/>
      <w:r w:rsidR="00633AFD" w:rsidRPr="00633AFD">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EB424A" w:rsidRPr="009632AB" w:rsidRDefault="00EB424A" w:rsidP="00EB424A">
      <w:pPr>
        <w:ind w:firstLine="846"/>
        <w:jc w:val="both"/>
      </w:pPr>
    </w:p>
    <w:p w:rsidR="00EB424A" w:rsidRPr="009632AB" w:rsidRDefault="000C0D64" w:rsidP="00EB424A">
      <w:pPr>
        <w:ind w:firstLine="846"/>
        <w:jc w:val="center"/>
      </w:pPr>
      <w:r>
        <w:t>Статья</w:t>
      </w:r>
      <w:r w:rsidR="00EB424A" w:rsidRPr="009632AB">
        <w:t xml:space="preserve"> 3. Условия назначения государственной пенсии за выслугу лет.</w:t>
      </w:r>
    </w:p>
    <w:p w:rsidR="00EB424A" w:rsidRPr="009632AB" w:rsidRDefault="00EB424A" w:rsidP="00EB424A">
      <w:pPr>
        <w:ind w:firstLine="846"/>
        <w:jc w:val="both"/>
      </w:pPr>
    </w:p>
    <w:p w:rsidR="00EB424A" w:rsidRPr="009632AB" w:rsidRDefault="000C0D64" w:rsidP="00EB424A">
      <w:pPr>
        <w:autoSpaceDE w:val="0"/>
        <w:autoSpaceDN w:val="0"/>
        <w:adjustRightInd w:val="0"/>
        <w:ind w:firstLine="858"/>
        <w:jc w:val="both"/>
      </w:pPr>
      <w:r>
        <w:rPr>
          <w:bCs/>
        </w:rPr>
        <w:t>1.</w:t>
      </w:r>
      <w:r w:rsidR="00EB424A" w:rsidRPr="009632AB">
        <w:rPr>
          <w:bCs/>
        </w:rPr>
        <w:t xml:space="preserve"> </w:t>
      </w:r>
      <w:r w:rsidR="00EB424A" w:rsidRPr="009632AB">
        <w:t>Государственная пенсия за выслугу лет назначается:</w:t>
      </w:r>
    </w:p>
    <w:p w:rsidR="00EB424A" w:rsidRPr="009632AB" w:rsidRDefault="000C0D64" w:rsidP="00EB424A">
      <w:pPr>
        <w:autoSpaceDE w:val="0"/>
        <w:autoSpaceDN w:val="0"/>
        <w:adjustRightInd w:val="0"/>
        <w:ind w:firstLine="858"/>
        <w:jc w:val="both"/>
      </w:pPr>
      <w:r>
        <w:rPr>
          <w:bCs/>
        </w:rPr>
        <w:t>1)</w:t>
      </w:r>
      <w:r w:rsidR="00EB424A" w:rsidRPr="009632AB">
        <w:rPr>
          <w:bCs/>
        </w:rPr>
        <w:t xml:space="preserve"> </w:t>
      </w:r>
      <w:r w:rsidR="00EB424A" w:rsidRPr="009632AB">
        <w:t xml:space="preserve">к страховой пенсии по старости или к страховой пенсии по инвалидности, назначенной в соответствии с Федеральным </w:t>
      </w:r>
      <w:hyperlink r:id="rId9" w:history="1">
        <w:r w:rsidR="00EB424A" w:rsidRPr="009632AB">
          <w:t>законом</w:t>
        </w:r>
      </w:hyperlink>
      <w:r w:rsidR="00EB424A" w:rsidRPr="009632AB">
        <w:t xml:space="preserve"> от 28 декабря 2013 года N 400-ФЗ "О страховых пенсиях" (далее - Федеральный закон "О страховых пенсиях");</w:t>
      </w:r>
    </w:p>
    <w:p w:rsidR="00EB424A" w:rsidRPr="009632AB" w:rsidRDefault="000C0D64" w:rsidP="00EB424A">
      <w:pPr>
        <w:autoSpaceDE w:val="0"/>
        <w:autoSpaceDN w:val="0"/>
        <w:adjustRightInd w:val="0"/>
        <w:ind w:firstLine="858"/>
        <w:jc w:val="both"/>
        <w:rPr>
          <w:bCs/>
        </w:rPr>
      </w:pPr>
      <w:r>
        <w:rPr>
          <w:bCs/>
        </w:rPr>
        <w:t>2)</w:t>
      </w:r>
      <w:r w:rsidR="00EB424A" w:rsidRPr="009632AB">
        <w:rPr>
          <w:bCs/>
        </w:rPr>
        <w:t xml:space="preserve"> к пенсии, назначенной в соответствии с Законом Российской Федерации от 19 апреля 1991 года № 1032-1 «О занятости населения в Российской Федерации».</w:t>
      </w:r>
    </w:p>
    <w:p w:rsidR="00EB424A" w:rsidRPr="009632AB" w:rsidRDefault="000C0D64" w:rsidP="00EB424A">
      <w:pPr>
        <w:autoSpaceDE w:val="0"/>
        <w:autoSpaceDN w:val="0"/>
        <w:adjustRightInd w:val="0"/>
        <w:ind w:firstLine="882"/>
        <w:jc w:val="both"/>
      </w:pPr>
      <w:r>
        <w:t>2.</w:t>
      </w:r>
      <w:r w:rsidR="00EB424A" w:rsidRPr="009632AB">
        <w:t xml:space="preserve"> Лицу, получающему пенсию, не указанную в </w:t>
      </w:r>
      <w:r>
        <w:t>части 1 настоящей</w:t>
      </w:r>
      <w:r w:rsidR="00EB424A" w:rsidRPr="009632AB">
        <w:t xml:space="preserve"> </w:t>
      </w:r>
      <w:r>
        <w:t>статьи</w:t>
      </w:r>
      <w:r w:rsidR="00EB424A" w:rsidRPr="009632AB">
        <w:t xml:space="preserve">, государственная пенсия за выслугу лет может быть назначена после перехода на указанную в </w:t>
      </w:r>
      <w:r>
        <w:t>части 1 настоящей статьи</w:t>
      </w:r>
      <w:r w:rsidR="00EB424A" w:rsidRPr="009632AB">
        <w:t xml:space="preserve"> пенсию.</w:t>
      </w:r>
    </w:p>
    <w:p w:rsidR="00EB424A" w:rsidRPr="009632AB" w:rsidRDefault="00132E09" w:rsidP="00EB424A">
      <w:pPr>
        <w:autoSpaceDE w:val="0"/>
        <w:autoSpaceDN w:val="0"/>
        <w:adjustRightInd w:val="0"/>
        <w:ind w:firstLine="870"/>
        <w:jc w:val="both"/>
      </w:pPr>
      <w:r>
        <w:rPr>
          <w:bCs/>
        </w:rPr>
        <w:t>3.</w:t>
      </w:r>
      <w:r w:rsidR="00EB424A" w:rsidRPr="009632AB">
        <w:rPr>
          <w:bCs/>
        </w:rPr>
        <w:t xml:space="preserve"> </w:t>
      </w:r>
      <w:proofErr w:type="gramStart"/>
      <w:r w:rsidR="00EB424A" w:rsidRPr="009632AB">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EB424A" w:rsidRPr="009632AB" w:rsidRDefault="00EB424A" w:rsidP="00EB424A">
      <w:pPr>
        <w:ind w:firstLine="846"/>
        <w:jc w:val="both"/>
      </w:pPr>
    </w:p>
    <w:p w:rsidR="00EB424A" w:rsidRPr="009632AB" w:rsidRDefault="008B22B9" w:rsidP="00EB424A">
      <w:pPr>
        <w:ind w:firstLine="846"/>
        <w:jc w:val="center"/>
      </w:pPr>
      <w:r>
        <w:t>Статья</w:t>
      </w:r>
      <w:r w:rsidR="00EB424A" w:rsidRPr="009632AB">
        <w:t xml:space="preserve"> 4. Размер государственной пенсии за выслугу лет.</w:t>
      </w:r>
    </w:p>
    <w:p w:rsidR="00EB424A" w:rsidRPr="009632AB" w:rsidRDefault="00EB424A" w:rsidP="00EB424A">
      <w:pPr>
        <w:ind w:firstLine="846"/>
        <w:jc w:val="both"/>
      </w:pPr>
    </w:p>
    <w:p w:rsidR="00EB424A" w:rsidRPr="009632AB" w:rsidRDefault="008B22B9" w:rsidP="00EB424A">
      <w:pPr>
        <w:autoSpaceDE w:val="0"/>
        <w:autoSpaceDN w:val="0"/>
        <w:adjustRightInd w:val="0"/>
        <w:ind w:firstLine="851"/>
        <w:jc w:val="both"/>
      </w:pPr>
      <w:r>
        <w:t>1.</w:t>
      </w:r>
      <w:r w:rsidR="00EB424A" w:rsidRPr="009632AB">
        <w:t xml:space="preserve">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00EB424A" w:rsidRPr="009632AB">
        <w:t>для</w:t>
      </w:r>
      <w:proofErr w:type="gramEnd"/>
      <w:r w:rsidR="00EB424A" w:rsidRPr="009632AB">
        <w:t>:</w:t>
      </w:r>
    </w:p>
    <w:p w:rsidR="00EB424A" w:rsidRPr="009632AB" w:rsidRDefault="008B22B9" w:rsidP="00EB424A">
      <w:pPr>
        <w:autoSpaceDE w:val="0"/>
        <w:autoSpaceDN w:val="0"/>
        <w:adjustRightInd w:val="0"/>
        <w:ind w:firstLine="858"/>
        <w:jc w:val="both"/>
      </w:pPr>
      <w:r>
        <w:t>1)</w:t>
      </w:r>
      <w:r w:rsidR="00EB424A" w:rsidRPr="009632AB">
        <w:t xml:space="preserve"> лиц, замещавших муниципальные должности 4 года – 45 процентов их среднемесячного денежного содержания, свыше 4 лет – 75 процентов их среднемесячного денежного содержания;</w:t>
      </w:r>
    </w:p>
    <w:p w:rsidR="00EB424A" w:rsidRPr="009632AB" w:rsidRDefault="00D53B5F" w:rsidP="00EB424A">
      <w:pPr>
        <w:autoSpaceDE w:val="0"/>
        <w:autoSpaceDN w:val="0"/>
        <w:adjustRightInd w:val="0"/>
        <w:ind w:firstLine="858"/>
        <w:jc w:val="both"/>
      </w:pPr>
      <w:r>
        <w:t>2)</w:t>
      </w:r>
      <w:r w:rsidR="00EB424A" w:rsidRPr="009632AB">
        <w:t xml:space="preserve"> лиц, замещавших должности муниципальной службы, - 45 процентов их среднемесячного денежного содержания.</w:t>
      </w:r>
    </w:p>
    <w:p w:rsidR="00EB424A" w:rsidRPr="009632AB" w:rsidRDefault="00D53B5F" w:rsidP="00EB424A">
      <w:pPr>
        <w:autoSpaceDE w:val="0"/>
        <w:autoSpaceDN w:val="0"/>
        <w:adjustRightInd w:val="0"/>
        <w:ind w:firstLine="851"/>
        <w:jc w:val="both"/>
      </w:pPr>
      <w:r>
        <w:t>1.1.</w:t>
      </w:r>
      <w:r w:rsidR="00EB424A" w:rsidRPr="009632AB">
        <w:t xml:space="preserve"> При определении размера государственной пенсии за выслугу лет не учитываются суммы, предусмотренные </w:t>
      </w:r>
      <w:hyperlink r:id="rId10" w:history="1">
        <w:r w:rsidR="00EB424A" w:rsidRPr="009632AB">
          <w:t>пунктом 3 статьи 14</w:t>
        </w:r>
      </w:hyperlink>
      <w:r w:rsidR="00EB424A" w:rsidRPr="009632AB">
        <w:t xml:space="preserve"> Федерального закона от 15 декабря 2001 года </w:t>
      </w:r>
      <w:r>
        <w:t xml:space="preserve">     </w:t>
      </w:r>
      <w:r w:rsidR="00EB424A" w:rsidRPr="009632AB">
        <w:t>N 166-ФЗ "О государственном пенсионном обеспечении в Российской Федерации.</w:t>
      </w:r>
    </w:p>
    <w:p w:rsidR="00EB424A" w:rsidRPr="009632AB" w:rsidRDefault="00EB424A" w:rsidP="00EB424A">
      <w:pPr>
        <w:autoSpaceDE w:val="0"/>
        <w:autoSpaceDN w:val="0"/>
        <w:adjustRightInd w:val="0"/>
        <w:ind w:firstLine="858"/>
        <w:jc w:val="both"/>
      </w:pPr>
    </w:p>
    <w:p w:rsidR="00EB424A" w:rsidRPr="009632AB" w:rsidRDefault="00D53B5F" w:rsidP="00EB424A">
      <w:pPr>
        <w:autoSpaceDE w:val="0"/>
        <w:autoSpaceDN w:val="0"/>
        <w:adjustRightInd w:val="0"/>
        <w:ind w:firstLine="858"/>
        <w:jc w:val="both"/>
      </w:pPr>
      <w:r>
        <w:lastRenderedPageBreak/>
        <w:t>2.</w:t>
      </w:r>
      <w:r w:rsidR="00EB424A" w:rsidRPr="009632AB">
        <w:t xml:space="preserve">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EB424A" w:rsidRPr="009632AB" w:rsidRDefault="00D53B5F" w:rsidP="00EB424A">
      <w:pPr>
        <w:autoSpaceDE w:val="0"/>
        <w:autoSpaceDN w:val="0"/>
        <w:adjustRightInd w:val="0"/>
        <w:ind w:firstLine="851"/>
        <w:jc w:val="both"/>
      </w:pPr>
      <w:r>
        <w:t>3.</w:t>
      </w:r>
      <w:r w:rsidR="00EB424A" w:rsidRPr="009632AB">
        <w:t xml:space="preserve"> Размер государственной пенсии за выслугу лет не может быть меньше размера фиксированной выплаты к страховой пенсии, установленного </w:t>
      </w:r>
      <w:hyperlink r:id="rId11" w:history="1">
        <w:r w:rsidR="00EB424A" w:rsidRPr="009632AB">
          <w:t>частью 1 статьи 16</w:t>
        </w:r>
      </w:hyperlink>
      <w:r w:rsidR="00EB424A" w:rsidRPr="009632AB">
        <w:t xml:space="preserve"> Федерального закона "О страховых пенсиях".</w:t>
      </w:r>
    </w:p>
    <w:p w:rsidR="00EB424A" w:rsidRPr="009632AB" w:rsidRDefault="00EB424A" w:rsidP="00EB424A">
      <w:pPr>
        <w:autoSpaceDE w:val="0"/>
        <w:autoSpaceDN w:val="0"/>
        <w:adjustRightInd w:val="0"/>
        <w:ind w:firstLine="858"/>
        <w:jc w:val="both"/>
      </w:pPr>
      <w:r w:rsidRPr="009632AB">
        <w:t xml:space="preserve"> </w:t>
      </w:r>
    </w:p>
    <w:p w:rsidR="00EB424A" w:rsidRPr="009632AB" w:rsidRDefault="00B838B6" w:rsidP="00EB424A">
      <w:pPr>
        <w:autoSpaceDE w:val="0"/>
        <w:autoSpaceDN w:val="0"/>
        <w:adjustRightInd w:val="0"/>
        <w:ind w:firstLine="858"/>
        <w:jc w:val="center"/>
      </w:pPr>
      <w:r>
        <w:t>Статья</w:t>
      </w:r>
      <w:r w:rsidR="00EB424A" w:rsidRPr="009632AB">
        <w:t xml:space="preserve"> 5. Порядок определения размера государственной пенсии за выслугу лет.</w:t>
      </w:r>
    </w:p>
    <w:p w:rsidR="00EB424A" w:rsidRPr="009632AB" w:rsidRDefault="00EB424A" w:rsidP="00EB424A">
      <w:pPr>
        <w:autoSpaceDE w:val="0"/>
        <w:autoSpaceDN w:val="0"/>
        <w:adjustRightInd w:val="0"/>
        <w:ind w:firstLine="858"/>
        <w:jc w:val="both"/>
      </w:pPr>
    </w:p>
    <w:p w:rsidR="00EB424A" w:rsidRDefault="00B838B6" w:rsidP="00EB424A">
      <w:pPr>
        <w:autoSpaceDE w:val="0"/>
        <w:autoSpaceDN w:val="0"/>
        <w:adjustRightInd w:val="0"/>
        <w:ind w:firstLine="851"/>
        <w:jc w:val="both"/>
        <w:rPr>
          <w:bCs/>
        </w:rPr>
      </w:pPr>
      <w:r>
        <w:rPr>
          <w:bCs/>
        </w:rPr>
        <w:t>1.</w:t>
      </w:r>
      <w:r w:rsidR="00EB424A" w:rsidRPr="009632AB">
        <w:rPr>
          <w:bCs/>
        </w:rPr>
        <w:t xml:space="preserve"> </w:t>
      </w:r>
      <w:proofErr w:type="gramStart"/>
      <w:r w:rsidR="00EB424A" w:rsidRPr="009632AB">
        <w:rPr>
          <w:bCs/>
        </w:rPr>
        <w:t xml:space="preserve">Размер государственной пенсии за выслугу лет определяется по выбору лица, замещавшего </w:t>
      </w:r>
      <w:r w:rsidR="00EB424A" w:rsidRPr="009632AB">
        <w:t>муниципальную</w:t>
      </w:r>
      <w:r w:rsidR="00EB424A" w:rsidRPr="009632AB">
        <w:rPr>
          <w:bCs/>
        </w:rPr>
        <w:t xml:space="preserve"> должность, должность </w:t>
      </w:r>
      <w:r w:rsidR="00EB424A" w:rsidRPr="009632AB">
        <w:t>муниципальной</w:t>
      </w:r>
      <w:r w:rsidR="00EB424A" w:rsidRPr="009632AB">
        <w:rPr>
          <w:bCs/>
        </w:rPr>
        <w:t xml:space="preserve">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w:t>
      </w:r>
      <w:r w:rsidR="00EB424A" w:rsidRPr="009632AB">
        <w:t>муниципальной</w:t>
      </w:r>
      <w:r w:rsidR="00EB424A" w:rsidRPr="009632AB">
        <w:rPr>
          <w:bCs/>
        </w:rPr>
        <w:t xml:space="preserve"> должности, увольнения с </w:t>
      </w:r>
      <w:r w:rsidR="00EB424A" w:rsidRPr="009632AB">
        <w:t>муниципальной</w:t>
      </w:r>
      <w:r w:rsidR="00EB424A" w:rsidRPr="009632AB">
        <w:rPr>
          <w:bCs/>
        </w:rPr>
        <w:t xml:space="preserve"> службы, либо дню достижения возраста, дающего право на страховую пенсию по старости в соответствии с Федеральным </w:t>
      </w:r>
      <w:hyperlink r:id="rId12" w:history="1">
        <w:r w:rsidR="00EB424A" w:rsidRPr="009632AB">
          <w:rPr>
            <w:bCs/>
          </w:rPr>
          <w:t>законом</w:t>
        </w:r>
      </w:hyperlink>
      <w:r w:rsidR="00EB424A" w:rsidRPr="009632AB">
        <w:rPr>
          <w:bCs/>
        </w:rPr>
        <w:t xml:space="preserve"> "О страховых пенсиях</w:t>
      </w:r>
      <w:proofErr w:type="gramEnd"/>
      <w:r w:rsidR="00EB424A" w:rsidRPr="009632AB">
        <w:rPr>
          <w:bCs/>
        </w:rPr>
        <w:t xml:space="preserve">" (дававшего право на трудовую пенсию по старости в соответствии с Федеральным </w:t>
      </w:r>
      <w:hyperlink r:id="rId13" w:history="1">
        <w:r w:rsidR="00EB424A" w:rsidRPr="009632AB">
          <w:rPr>
            <w:bCs/>
          </w:rPr>
          <w:t>законом</w:t>
        </w:r>
      </w:hyperlink>
      <w:r w:rsidR="00EB424A" w:rsidRPr="009632AB">
        <w:rPr>
          <w:bCs/>
        </w:rPr>
        <w:t xml:space="preserve"> от 17 декабря 2001 года N 173-ФЗ "О трудовых пенсиях в Российской Федерации").</w:t>
      </w:r>
    </w:p>
    <w:p w:rsidR="000D467C" w:rsidRPr="009632AB" w:rsidRDefault="000D467C" w:rsidP="00EB424A">
      <w:pPr>
        <w:autoSpaceDE w:val="0"/>
        <w:autoSpaceDN w:val="0"/>
        <w:adjustRightInd w:val="0"/>
        <w:ind w:firstLine="851"/>
        <w:jc w:val="both"/>
        <w:rPr>
          <w:bCs/>
        </w:rPr>
      </w:pPr>
      <w:r w:rsidRPr="000D467C">
        <w:rPr>
          <w:bCs/>
        </w:rPr>
        <w:t>Для лиц, замещавших не менее 5 лет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муниципальной службы.</w:t>
      </w:r>
    </w:p>
    <w:p w:rsidR="00EB424A" w:rsidRPr="006E65F6" w:rsidRDefault="00EB7287" w:rsidP="00EB7287">
      <w:pPr>
        <w:autoSpaceDE w:val="0"/>
        <w:autoSpaceDN w:val="0"/>
        <w:adjustRightInd w:val="0"/>
        <w:jc w:val="both"/>
      </w:pPr>
      <w:r w:rsidRPr="006E65F6">
        <w:t xml:space="preserve">            </w:t>
      </w:r>
      <w:r w:rsidR="00EB424A" w:rsidRPr="006E65F6">
        <w:t xml:space="preserve">2. </w:t>
      </w:r>
      <w:proofErr w:type="gramStart"/>
      <w:r w:rsidR="00EB424A" w:rsidRPr="006E65F6">
        <w:t>В состав денежного содержания, учитываемого для определения размера государственной пенсии за выслугу лет</w:t>
      </w:r>
      <w:r w:rsidR="005635AF" w:rsidRPr="006E65F6">
        <w:t>, включаются  выплаты</w:t>
      </w:r>
      <w:r w:rsidRPr="006E65F6">
        <w:t xml:space="preserve">, предусмотренные </w:t>
      </w:r>
      <w:r w:rsidR="005635AF" w:rsidRPr="006E65F6">
        <w:t xml:space="preserve"> приложение 4 к настоящему решению</w:t>
      </w:r>
      <w:r w:rsidRPr="006E65F6">
        <w:t>.</w:t>
      </w:r>
      <w:r w:rsidR="005635AF" w:rsidRPr="006E65F6">
        <w:t>)</w:t>
      </w:r>
      <w:proofErr w:type="gramEnd"/>
    </w:p>
    <w:p w:rsidR="00EB424A" w:rsidRPr="009632AB" w:rsidRDefault="00C30673" w:rsidP="00C30673">
      <w:pPr>
        <w:autoSpaceDE w:val="0"/>
        <w:autoSpaceDN w:val="0"/>
        <w:adjustRightInd w:val="0"/>
        <w:jc w:val="both"/>
      </w:pPr>
      <w:r>
        <w:t xml:space="preserve">          3.</w:t>
      </w:r>
      <w:r w:rsidR="00EB424A" w:rsidRPr="009632AB">
        <w:t xml:space="preserve"> Среднемесячное денежное содержание определяется путем деления суммы полученного за 12 месяцев денежного содержания на 12.</w:t>
      </w:r>
    </w:p>
    <w:p w:rsidR="00EB424A" w:rsidRPr="009632AB" w:rsidRDefault="00EB424A" w:rsidP="00EB424A">
      <w:pPr>
        <w:autoSpaceDE w:val="0"/>
        <w:autoSpaceDN w:val="0"/>
        <w:adjustRightInd w:val="0"/>
        <w:ind w:firstLine="858"/>
        <w:jc w:val="both"/>
      </w:pPr>
      <w:r w:rsidRPr="009632AB">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EB424A" w:rsidRPr="009632AB" w:rsidRDefault="00EB424A" w:rsidP="00EB424A">
      <w:pPr>
        <w:autoSpaceDE w:val="0"/>
        <w:autoSpaceDN w:val="0"/>
        <w:adjustRightInd w:val="0"/>
        <w:ind w:firstLine="846"/>
        <w:jc w:val="both"/>
      </w:pPr>
      <w:r w:rsidRPr="009632AB">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r w:rsidR="00C30673">
        <w:t>частью 1 настоящей статьи</w:t>
      </w:r>
      <w:proofErr w:type="gramStart"/>
      <w:r w:rsidR="00C30673">
        <w:t xml:space="preserve"> </w:t>
      </w:r>
      <w:r w:rsidRPr="009632AB">
        <w:t>,</w:t>
      </w:r>
      <w:proofErr w:type="gramEnd"/>
      <w:r w:rsidRPr="009632AB">
        <w:t xml:space="preserve">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EB424A" w:rsidRPr="009632AB" w:rsidRDefault="00C30673" w:rsidP="00C30673">
      <w:pPr>
        <w:autoSpaceDE w:val="0"/>
        <w:autoSpaceDN w:val="0"/>
        <w:adjustRightInd w:val="0"/>
        <w:jc w:val="both"/>
      </w:pPr>
      <w:r>
        <w:t xml:space="preserve">         4.</w:t>
      </w:r>
      <w:r w:rsidR="00EB424A" w:rsidRPr="009632AB">
        <w:t xml:space="preserve">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EB424A" w:rsidRPr="00F32E68" w:rsidRDefault="00372394" w:rsidP="00372394">
      <w:pPr>
        <w:autoSpaceDE w:val="0"/>
        <w:autoSpaceDN w:val="0"/>
        <w:adjustRightInd w:val="0"/>
        <w:jc w:val="both"/>
      </w:pPr>
      <w:r>
        <w:t xml:space="preserve">        </w:t>
      </w:r>
      <w:r w:rsidRPr="00F32E68">
        <w:t>5.</w:t>
      </w:r>
      <w:r w:rsidR="00EB424A" w:rsidRPr="00F32E68">
        <w:t xml:space="preserve"> </w:t>
      </w:r>
      <w:proofErr w:type="gramStart"/>
      <w:r w:rsidR="00EB424A" w:rsidRPr="00F32E68">
        <w:t>Размер государственной пенсии за выслу</w:t>
      </w:r>
      <w:r w:rsidRPr="00F32E68">
        <w:t xml:space="preserve">гу лет, установленный пунктом </w:t>
      </w:r>
      <w:r w:rsidR="00EB424A" w:rsidRPr="00F32E68">
        <w:t xml:space="preserve">2 </w:t>
      </w:r>
      <w:r w:rsidRPr="00F32E68">
        <w:t xml:space="preserve"> части 1 статьи </w:t>
      </w:r>
      <w:r w:rsidR="00EB424A" w:rsidRPr="00F32E68">
        <w:t xml:space="preserve"> 4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w:t>
      </w:r>
      <w:r w:rsidR="00EB424A" w:rsidRPr="00F32E68">
        <w:rPr>
          <w:bCs/>
        </w:rPr>
        <w:t>, дающего право на государственную пенсию за выслугу лет,</w:t>
      </w:r>
      <w:r w:rsidR="00F32E68" w:rsidRPr="00F32E68">
        <w:t xml:space="preserve"> </w:t>
      </w:r>
      <w:r w:rsidR="00F32E68" w:rsidRPr="00F32E68">
        <w:rPr>
          <w:bCs/>
        </w:rPr>
        <w:t>сверх стажа, продолжительность которого для назначения пенсии за выслугу лет в соответствующем году определяется согласно приложению</w:t>
      </w:r>
      <w:proofErr w:type="gramEnd"/>
      <w:r w:rsidR="00F32E68" w:rsidRPr="00F32E68">
        <w:rPr>
          <w:bCs/>
        </w:rPr>
        <w:t xml:space="preserve"> к Федеральному закону от 15 декабря 2001 года N 166-ФЗ «О государственном пенсионном обеспечении в Российской Федерации». </w:t>
      </w:r>
      <w:r w:rsidR="00EB424A" w:rsidRPr="00F32E68">
        <w:t xml:space="preserve">  </w:t>
      </w:r>
    </w:p>
    <w:p w:rsidR="00EB424A" w:rsidRPr="009632AB" w:rsidRDefault="00F32E68" w:rsidP="00F32E68">
      <w:pPr>
        <w:autoSpaceDE w:val="0"/>
        <w:autoSpaceDN w:val="0"/>
        <w:adjustRightInd w:val="0"/>
        <w:jc w:val="both"/>
      </w:pPr>
      <w:r>
        <w:t xml:space="preserve">      6.</w:t>
      </w:r>
      <w:r w:rsidR="00EB424A" w:rsidRPr="009632AB">
        <w:t xml:space="preserve">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r>
        <w:t xml:space="preserve"> части </w:t>
      </w:r>
      <w:r w:rsidR="00EB424A" w:rsidRPr="009632AB">
        <w:t>4</w:t>
      </w:r>
      <w:r>
        <w:t xml:space="preserve"> настоящей статьи</w:t>
      </w:r>
      <w:r w:rsidR="00EB424A" w:rsidRPr="009632AB">
        <w:t>.</w:t>
      </w:r>
    </w:p>
    <w:p w:rsidR="00EB424A" w:rsidRPr="009632AB" w:rsidRDefault="00A638AF" w:rsidP="00A638AF">
      <w:pPr>
        <w:autoSpaceDE w:val="0"/>
        <w:autoSpaceDN w:val="0"/>
        <w:adjustRightInd w:val="0"/>
        <w:jc w:val="both"/>
      </w:pPr>
      <w:r>
        <w:lastRenderedPageBreak/>
        <w:t xml:space="preserve">     </w:t>
      </w:r>
      <w:r w:rsidR="00EB424A" w:rsidRPr="009632AB">
        <w:t xml:space="preserve">7. В случае если после дня, определяемого в соответствии с </w:t>
      </w:r>
      <w:r>
        <w:t>частью 1 настоящей  статьи</w:t>
      </w:r>
      <w:proofErr w:type="gramStart"/>
      <w:r>
        <w:t xml:space="preserve"> </w:t>
      </w:r>
      <w:r w:rsidR="00EB424A" w:rsidRPr="009632AB">
        <w:t>,</w:t>
      </w:r>
      <w:proofErr w:type="gramEnd"/>
      <w:r w:rsidR="00EB424A" w:rsidRPr="009632AB">
        <w:t xml:space="preserve"> и до дня назначения государственной пенсии за выслугу лет произошло </w:t>
      </w:r>
      <w:r w:rsidR="00E51150">
        <w:t>увеличение</w:t>
      </w:r>
      <w:r w:rsidR="00A93BA4">
        <w:t xml:space="preserve"> </w:t>
      </w:r>
      <w:r w:rsidR="00EB424A" w:rsidRPr="009632AB">
        <w:t xml:space="preserve">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r w:rsidR="00A93BA4">
        <w:t>статьей</w:t>
      </w:r>
      <w:r w:rsidR="00EB424A" w:rsidRPr="009632AB">
        <w:t xml:space="preserve"> 8 настоящего Положения.  </w:t>
      </w:r>
    </w:p>
    <w:p w:rsidR="00EB424A" w:rsidRPr="009632AB" w:rsidRDefault="00EB424A" w:rsidP="00EB424A">
      <w:pPr>
        <w:autoSpaceDE w:val="0"/>
        <w:autoSpaceDN w:val="0"/>
        <w:adjustRightInd w:val="0"/>
        <w:ind w:firstLine="856"/>
        <w:jc w:val="both"/>
      </w:pPr>
    </w:p>
    <w:p w:rsidR="00EB424A" w:rsidRPr="009632AB" w:rsidRDefault="00EB424A" w:rsidP="00EB424A">
      <w:pPr>
        <w:autoSpaceDE w:val="0"/>
        <w:autoSpaceDN w:val="0"/>
        <w:adjustRightInd w:val="0"/>
        <w:jc w:val="both"/>
        <w:rPr>
          <w:bCs/>
        </w:rPr>
      </w:pPr>
    </w:p>
    <w:p w:rsidR="00EB424A" w:rsidRDefault="00E05B91" w:rsidP="00EB424A">
      <w:pPr>
        <w:autoSpaceDE w:val="0"/>
        <w:autoSpaceDN w:val="0"/>
        <w:adjustRightInd w:val="0"/>
        <w:ind w:firstLine="858"/>
        <w:jc w:val="center"/>
        <w:rPr>
          <w:bCs/>
        </w:rPr>
      </w:pPr>
      <w:r>
        <w:rPr>
          <w:bCs/>
        </w:rPr>
        <w:t>Статья</w:t>
      </w:r>
      <w:r w:rsidR="00EB424A" w:rsidRPr="009632AB">
        <w:rPr>
          <w:bCs/>
        </w:rPr>
        <w:t xml:space="preserve"> 6. </w:t>
      </w:r>
      <w:r>
        <w:rPr>
          <w:bCs/>
        </w:rPr>
        <w:t>Порядок назначения государственной пенсии за выслугу лет</w:t>
      </w:r>
    </w:p>
    <w:p w:rsidR="00E05B91" w:rsidRPr="009632AB" w:rsidRDefault="00E05B91" w:rsidP="00EB424A">
      <w:pPr>
        <w:autoSpaceDE w:val="0"/>
        <w:autoSpaceDN w:val="0"/>
        <w:adjustRightInd w:val="0"/>
        <w:ind w:firstLine="858"/>
        <w:jc w:val="center"/>
        <w:rPr>
          <w:bCs/>
        </w:rPr>
      </w:pPr>
    </w:p>
    <w:p w:rsidR="00EB424A" w:rsidRPr="009632AB" w:rsidRDefault="00674EAA" w:rsidP="00674EAA">
      <w:pPr>
        <w:autoSpaceDE w:val="0"/>
        <w:autoSpaceDN w:val="0"/>
        <w:adjustRightInd w:val="0"/>
        <w:jc w:val="both"/>
      </w:pPr>
      <w:r>
        <w:rPr>
          <w:bCs/>
        </w:rPr>
        <w:t xml:space="preserve">      1.</w:t>
      </w:r>
      <w:r w:rsidR="00EB424A" w:rsidRPr="009632AB">
        <w:rPr>
          <w:bCs/>
        </w:rPr>
        <w:t xml:space="preserve"> </w:t>
      </w:r>
      <w:r w:rsidR="00EB424A" w:rsidRPr="009632AB">
        <w:t>Государственная пенсия за выслугу лет назначается на основании следующих документов:</w:t>
      </w:r>
    </w:p>
    <w:p w:rsidR="001421B2" w:rsidRDefault="001421B2" w:rsidP="001421B2">
      <w:pPr>
        <w:autoSpaceDE w:val="0"/>
        <w:autoSpaceDN w:val="0"/>
        <w:adjustRightInd w:val="0"/>
        <w:jc w:val="both"/>
        <w:rPr>
          <w:bCs/>
        </w:rPr>
      </w:pPr>
      <w:r>
        <w:rPr>
          <w:bCs/>
        </w:rPr>
        <w:t xml:space="preserve">     1) </w:t>
      </w:r>
      <w:r w:rsidR="00EB424A" w:rsidRPr="009632AB">
        <w:t xml:space="preserve"> письменного заявления </w:t>
      </w:r>
      <w:r w:rsidR="00EB424A" w:rsidRPr="009632AB">
        <w:rPr>
          <w:bCs/>
        </w:rPr>
        <w:t>заинтересованного лица</w:t>
      </w:r>
      <w:r w:rsidR="00823DDA">
        <w:rPr>
          <w:bCs/>
        </w:rPr>
        <w:t>, замещавшим муниципальные должности и должности муниципальной службы</w:t>
      </w:r>
      <w:r w:rsidR="00EB424A" w:rsidRPr="009632AB">
        <w:rPr>
          <w:bCs/>
        </w:rPr>
        <w:t xml:space="preserve"> </w:t>
      </w:r>
      <w:r w:rsidR="00674EAA">
        <w:rPr>
          <w:bCs/>
        </w:rPr>
        <w:t>на имя главы Администрации Новороговского сельского поселения, составленного по форме заявления, являющейся приложе</w:t>
      </w:r>
      <w:r>
        <w:rPr>
          <w:bCs/>
        </w:rPr>
        <w:t xml:space="preserve">нием 1 к </w:t>
      </w:r>
      <w:r w:rsidR="00674EAA">
        <w:rPr>
          <w:bCs/>
        </w:rPr>
        <w:t xml:space="preserve"> настоящему Положению </w:t>
      </w:r>
      <w:r w:rsidR="00EB424A" w:rsidRPr="009632AB">
        <w:rPr>
          <w:bCs/>
        </w:rPr>
        <w:t xml:space="preserve">с приложением копии его паспорта. </w:t>
      </w:r>
      <w:proofErr w:type="gramStart"/>
      <w:r w:rsidR="00B5354C" w:rsidRPr="00B5354C">
        <w:rPr>
          <w:bCs/>
        </w:rPr>
        <w:t>В случае необходимости указанное заявление может содержать ходатайство заинтересованного лица о включении в стаж муниципальной службы, дающий право на государственную пенсию за выслугу лет, иных периодов службы (работы) в части, не достающей до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w:t>
      </w:r>
      <w:proofErr w:type="gramEnd"/>
      <w:r w:rsidR="00B5354C" w:rsidRPr="00B5354C">
        <w:rPr>
          <w:bCs/>
        </w:rPr>
        <w:t xml:space="preserve"> пенсионном обеспечении в Российской Федерации», но в совокупности не </w:t>
      </w:r>
      <w:proofErr w:type="gramStart"/>
      <w:r w:rsidR="00B5354C" w:rsidRPr="00B5354C">
        <w:rPr>
          <w:bCs/>
        </w:rPr>
        <w:t>превышающих</w:t>
      </w:r>
      <w:proofErr w:type="gramEnd"/>
      <w:r w:rsidR="00B5354C" w:rsidRPr="00B5354C">
        <w:rPr>
          <w:bCs/>
        </w:rPr>
        <w:t xml:space="preserve"> одного года;</w:t>
      </w:r>
    </w:p>
    <w:p w:rsidR="00B24200" w:rsidRDefault="00B24200" w:rsidP="00B24200">
      <w:pPr>
        <w:autoSpaceDE w:val="0"/>
        <w:autoSpaceDN w:val="0"/>
        <w:adjustRightInd w:val="0"/>
        <w:jc w:val="both"/>
        <w:rPr>
          <w:bCs/>
        </w:rPr>
      </w:pPr>
      <w:r>
        <w:rPr>
          <w:bCs/>
        </w:rPr>
        <w:t xml:space="preserve">  </w:t>
      </w:r>
      <w:r w:rsidR="00194CB1">
        <w:rPr>
          <w:bCs/>
        </w:rPr>
        <w:t xml:space="preserve"> </w:t>
      </w:r>
      <w:r>
        <w:rPr>
          <w:bCs/>
        </w:rPr>
        <w:t xml:space="preserve"> 2)</w:t>
      </w:r>
      <w:r w:rsidR="00EB424A" w:rsidRPr="009632AB">
        <w:rPr>
          <w:bCs/>
        </w:rPr>
        <w:t xml:space="preserve"> </w:t>
      </w:r>
      <w:r w:rsidR="00EB424A" w:rsidRPr="009632AB">
        <w:t xml:space="preserve">заверенных копий трудовой книжки или </w:t>
      </w:r>
      <w:r w:rsidR="00EB424A" w:rsidRPr="009632AB">
        <w:rPr>
          <w:bCs/>
        </w:rPr>
        <w:t xml:space="preserve">иных документов, подтверждающих периоды замещения на постоянной основе </w:t>
      </w:r>
      <w:r w:rsidR="00EB424A" w:rsidRPr="009632AB">
        <w:t xml:space="preserve">муниципальной должности или </w:t>
      </w:r>
      <w:r w:rsidR="00EB424A" w:rsidRPr="009632AB">
        <w:rPr>
          <w:bCs/>
        </w:rPr>
        <w:t xml:space="preserve">периоды </w:t>
      </w:r>
      <w:r w:rsidR="00EB424A" w:rsidRPr="009632AB">
        <w:t>службы</w:t>
      </w:r>
      <w:r w:rsidR="00EB424A" w:rsidRPr="009632AB">
        <w:rPr>
          <w:bCs/>
        </w:rPr>
        <w:t xml:space="preserve"> (работы), включаемые в стаж муниципальной службы, дающий право на государственную пенсию за выслугу лет;</w:t>
      </w:r>
    </w:p>
    <w:p w:rsidR="00EB424A" w:rsidRPr="00B24200" w:rsidRDefault="00B24200" w:rsidP="00B24200">
      <w:pPr>
        <w:autoSpaceDE w:val="0"/>
        <w:autoSpaceDN w:val="0"/>
        <w:adjustRightInd w:val="0"/>
        <w:jc w:val="both"/>
        <w:rPr>
          <w:bCs/>
        </w:rPr>
      </w:pPr>
      <w:r>
        <w:rPr>
          <w:bCs/>
        </w:rPr>
        <w:t xml:space="preserve"> </w:t>
      </w:r>
      <w:r w:rsidR="00194CB1">
        <w:rPr>
          <w:bCs/>
        </w:rPr>
        <w:t xml:space="preserve"> </w:t>
      </w:r>
      <w:r>
        <w:rPr>
          <w:bCs/>
        </w:rPr>
        <w:t xml:space="preserve"> 3)</w:t>
      </w:r>
      <w:r w:rsidR="00EB424A" w:rsidRPr="009632AB">
        <w:rPr>
          <w:bCs/>
        </w:rPr>
        <w:t xml:space="preserve"> </w:t>
      </w:r>
      <w:r w:rsidR="00EB424A" w:rsidRPr="009632AB">
        <w:t>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EB424A" w:rsidRPr="006E65F6" w:rsidRDefault="00194CB1" w:rsidP="00194CB1">
      <w:pPr>
        <w:autoSpaceDE w:val="0"/>
        <w:autoSpaceDN w:val="0"/>
        <w:adjustRightInd w:val="0"/>
        <w:jc w:val="both"/>
        <w:rPr>
          <w:bCs/>
        </w:rPr>
      </w:pPr>
      <w:r>
        <w:rPr>
          <w:bCs/>
        </w:rPr>
        <w:t xml:space="preserve">   </w:t>
      </w:r>
      <w:proofErr w:type="gramStart"/>
      <w:r>
        <w:rPr>
          <w:bCs/>
        </w:rPr>
        <w:t>4) справку</w:t>
      </w:r>
      <w:r w:rsidR="00EB424A" w:rsidRPr="009632AB">
        <w:rPr>
          <w:bCs/>
        </w:rPr>
        <w:t xml:space="preserve">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Pr>
          <w:bCs/>
        </w:rPr>
        <w:t xml:space="preserve">частью 1 статьи  5 </w:t>
      </w:r>
      <w:r w:rsidR="00EB424A" w:rsidRPr="009632AB">
        <w:rPr>
          <w:bCs/>
        </w:rPr>
        <w:t>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w:t>
      </w:r>
      <w:r>
        <w:rPr>
          <w:bCs/>
        </w:rPr>
        <w:t xml:space="preserve">рственную пенсию за выслугу лет  </w:t>
      </w:r>
      <w:r w:rsidRPr="006E65F6">
        <w:rPr>
          <w:bCs/>
        </w:rPr>
        <w:t>(п</w:t>
      </w:r>
      <w:r w:rsidR="00E517CB" w:rsidRPr="006E65F6">
        <w:rPr>
          <w:bCs/>
        </w:rPr>
        <w:t>риложение 3</w:t>
      </w:r>
      <w:proofErr w:type="gramEnd"/>
      <w:r w:rsidR="00E517CB" w:rsidRPr="006E65F6">
        <w:rPr>
          <w:bCs/>
        </w:rPr>
        <w:t xml:space="preserve"> к настоящему </w:t>
      </w:r>
      <w:r w:rsidRPr="006E65F6">
        <w:rPr>
          <w:bCs/>
        </w:rPr>
        <w:t>Положению);</w:t>
      </w:r>
    </w:p>
    <w:p w:rsidR="00194CB1" w:rsidRPr="006E65F6" w:rsidRDefault="00194CB1" w:rsidP="00194CB1">
      <w:pPr>
        <w:autoSpaceDE w:val="0"/>
        <w:autoSpaceDN w:val="0"/>
        <w:adjustRightInd w:val="0"/>
        <w:jc w:val="both"/>
        <w:rPr>
          <w:bCs/>
        </w:rPr>
      </w:pPr>
      <w:r>
        <w:rPr>
          <w:bCs/>
        </w:rPr>
        <w:t xml:space="preserve">    </w:t>
      </w:r>
      <w:proofErr w:type="gramStart"/>
      <w:r>
        <w:rPr>
          <w:bCs/>
        </w:rPr>
        <w:t>5)</w:t>
      </w:r>
      <w:r w:rsidR="00EB424A" w:rsidRPr="009632AB">
        <w:rPr>
          <w:bCs/>
        </w:rPr>
        <w:t xml:space="preserve">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Pr>
          <w:bCs/>
        </w:rPr>
        <w:t>частью 1 статьи 5</w:t>
      </w:r>
      <w:r w:rsidR="00EB424A" w:rsidRPr="009632AB">
        <w:rPr>
          <w:bCs/>
        </w:rPr>
        <w:t xml:space="preserve">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r w:rsidR="00E517CB" w:rsidRPr="00194CB1">
        <w:rPr>
          <w:bCs/>
          <w:color w:val="FF0000"/>
        </w:rPr>
        <w:t xml:space="preserve"> </w:t>
      </w:r>
      <w:r w:rsidRPr="006E65F6">
        <w:rPr>
          <w:bCs/>
        </w:rPr>
        <w:t>(п</w:t>
      </w:r>
      <w:r w:rsidR="00E517CB" w:rsidRPr="006E65F6">
        <w:rPr>
          <w:bCs/>
        </w:rPr>
        <w:t xml:space="preserve">риложение 4 к настоящему </w:t>
      </w:r>
      <w:r w:rsidRPr="006E65F6">
        <w:rPr>
          <w:bCs/>
        </w:rPr>
        <w:t>Положению);</w:t>
      </w:r>
      <w:proofErr w:type="gramEnd"/>
    </w:p>
    <w:p w:rsidR="00EB424A" w:rsidRPr="009632AB" w:rsidRDefault="00194CB1" w:rsidP="00194CB1">
      <w:pPr>
        <w:autoSpaceDE w:val="0"/>
        <w:autoSpaceDN w:val="0"/>
        <w:adjustRightInd w:val="0"/>
        <w:jc w:val="both"/>
        <w:rPr>
          <w:bCs/>
        </w:rPr>
      </w:pPr>
      <w:r>
        <w:rPr>
          <w:bCs/>
        </w:rPr>
        <w:t xml:space="preserve">    2. </w:t>
      </w:r>
      <w:r w:rsidR="00EB424A" w:rsidRPr="009632AB">
        <w:rPr>
          <w:bCs/>
        </w:rPr>
        <w:t>Порядок подачи и формы указанных документов и порядок их рассмотрения определяются Администрацией</w:t>
      </w:r>
      <w:r w:rsidR="00EB424A" w:rsidRPr="009632AB">
        <w:t xml:space="preserve"> </w:t>
      </w:r>
      <w:r w:rsidR="00F35A34" w:rsidRPr="009632AB">
        <w:t>Новороговского</w:t>
      </w:r>
      <w:r w:rsidR="00EB424A" w:rsidRPr="009632AB">
        <w:t xml:space="preserve"> сельского поселения.</w:t>
      </w:r>
    </w:p>
    <w:p w:rsidR="00EB424A" w:rsidRDefault="00F71F00" w:rsidP="00F71F00">
      <w:pPr>
        <w:autoSpaceDE w:val="0"/>
        <w:autoSpaceDN w:val="0"/>
        <w:adjustRightInd w:val="0"/>
        <w:jc w:val="both"/>
        <w:rPr>
          <w:bCs/>
        </w:rPr>
      </w:pPr>
      <w:r>
        <w:rPr>
          <w:bCs/>
        </w:rPr>
        <w:t xml:space="preserve">   3. </w:t>
      </w:r>
      <w:r w:rsidR="00EB424A" w:rsidRPr="009632AB">
        <w:rPr>
          <w:bCs/>
        </w:rPr>
        <w:t>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E07A56" w:rsidRPr="00E07A56" w:rsidRDefault="00781FF4" w:rsidP="00E07A56">
      <w:pPr>
        <w:autoSpaceDE w:val="0"/>
        <w:autoSpaceDN w:val="0"/>
        <w:adjustRightInd w:val="0"/>
        <w:jc w:val="both"/>
        <w:rPr>
          <w:bCs/>
        </w:rPr>
      </w:pPr>
      <w:r>
        <w:rPr>
          <w:bCs/>
        </w:rPr>
        <w:t xml:space="preserve"> </w:t>
      </w:r>
      <w:r w:rsidR="00E07A56">
        <w:rPr>
          <w:bCs/>
        </w:rPr>
        <w:t xml:space="preserve"> </w:t>
      </w:r>
      <w:r>
        <w:rPr>
          <w:bCs/>
        </w:rPr>
        <w:t xml:space="preserve">4. </w:t>
      </w:r>
      <w:r w:rsidR="00E07A56" w:rsidRPr="00E07A56">
        <w:rPr>
          <w:bCs/>
        </w:rPr>
        <w:t>Решение о назначении государственной пенсии за выслугу лет принимается Главой Администрации Новороговского сельского поселения в течение месяца со дня подачи заявления. Решение о назначении государственной пенсии за выслугу лет оформляется постановлением Администрации</w:t>
      </w:r>
      <w:r w:rsidR="00E07A56">
        <w:rPr>
          <w:bCs/>
        </w:rPr>
        <w:t xml:space="preserve"> Новороговского сельского поселения</w:t>
      </w:r>
      <w:r w:rsidR="00E07A56" w:rsidRPr="00E07A56">
        <w:rPr>
          <w:bCs/>
        </w:rPr>
        <w:t>. После принятия постановления его копия направляется заявителю в десятидневный срок.</w:t>
      </w:r>
    </w:p>
    <w:p w:rsidR="00781FF4" w:rsidRPr="009632AB" w:rsidRDefault="00781FF4" w:rsidP="00F71F00">
      <w:pPr>
        <w:autoSpaceDE w:val="0"/>
        <w:autoSpaceDN w:val="0"/>
        <w:adjustRightInd w:val="0"/>
        <w:jc w:val="both"/>
        <w:rPr>
          <w:bCs/>
        </w:rPr>
      </w:pPr>
    </w:p>
    <w:p w:rsidR="00EB424A" w:rsidRPr="009632AB" w:rsidRDefault="00EB424A" w:rsidP="00EB424A">
      <w:pPr>
        <w:autoSpaceDE w:val="0"/>
        <w:autoSpaceDN w:val="0"/>
        <w:adjustRightInd w:val="0"/>
        <w:ind w:firstLine="870"/>
        <w:jc w:val="both"/>
        <w:rPr>
          <w:bCs/>
        </w:rPr>
      </w:pPr>
    </w:p>
    <w:p w:rsidR="00E16424" w:rsidRDefault="00E16424" w:rsidP="00EB424A">
      <w:pPr>
        <w:autoSpaceDE w:val="0"/>
        <w:autoSpaceDN w:val="0"/>
        <w:adjustRightInd w:val="0"/>
        <w:ind w:firstLine="870"/>
        <w:jc w:val="center"/>
        <w:rPr>
          <w:bCs/>
        </w:rPr>
      </w:pPr>
    </w:p>
    <w:p w:rsidR="00EB424A" w:rsidRPr="009632AB" w:rsidRDefault="00E16424" w:rsidP="00EB424A">
      <w:pPr>
        <w:autoSpaceDE w:val="0"/>
        <w:autoSpaceDN w:val="0"/>
        <w:adjustRightInd w:val="0"/>
        <w:ind w:firstLine="870"/>
        <w:jc w:val="center"/>
        <w:rPr>
          <w:bCs/>
        </w:rPr>
      </w:pPr>
      <w:r>
        <w:rPr>
          <w:bCs/>
        </w:rPr>
        <w:lastRenderedPageBreak/>
        <w:t>Статья</w:t>
      </w:r>
      <w:r w:rsidR="00EB424A" w:rsidRPr="009632AB">
        <w:rPr>
          <w:bCs/>
        </w:rPr>
        <w:t xml:space="preserve"> 7. Порядок выплаты государственной пенсии за выслугу лет.</w:t>
      </w:r>
    </w:p>
    <w:p w:rsidR="00EB424A" w:rsidRPr="009632AB" w:rsidRDefault="00EB424A" w:rsidP="00EB424A">
      <w:pPr>
        <w:autoSpaceDE w:val="0"/>
        <w:autoSpaceDN w:val="0"/>
        <w:adjustRightInd w:val="0"/>
        <w:ind w:firstLine="870"/>
        <w:jc w:val="center"/>
        <w:rPr>
          <w:bCs/>
        </w:rPr>
      </w:pPr>
    </w:p>
    <w:p w:rsidR="00EA311D" w:rsidRDefault="00EB424A" w:rsidP="00EB424A">
      <w:pPr>
        <w:ind w:firstLine="870"/>
        <w:jc w:val="both"/>
        <w:rPr>
          <w:bCs/>
        </w:rPr>
      </w:pPr>
      <w:r w:rsidRPr="009632AB">
        <w:rPr>
          <w:bCs/>
        </w:rPr>
        <w:t xml:space="preserve">1. Государственная пенсия за выслугу лет выплачивается по месту жительства ее получателя на территории </w:t>
      </w:r>
      <w:r w:rsidR="00F35A34" w:rsidRPr="009632AB">
        <w:rPr>
          <w:bCs/>
        </w:rPr>
        <w:t>Новороговского</w:t>
      </w:r>
      <w:r w:rsidRPr="009632AB">
        <w:rPr>
          <w:bCs/>
        </w:rPr>
        <w:t xml:space="preserve"> сельского поселения Администрацией </w:t>
      </w:r>
      <w:r w:rsidR="00F35A34" w:rsidRPr="009632AB">
        <w:rPr>
          <w:bCs/>
        </w:rPr>
        <w:t>Новороговского</w:t>
      </w:r>
      <w:r w:rsidRPr="009632AB">
        <w:rPr>
          <w:bCs/>
        </w:rPr>
        <w:t xml:space="preserve"> сельского поселения в порядке, определенном Администрацией </w:t>
      </w:r>
      <w:r w:rsidR="00F35A34" w:rsidRPr="009632AB">
        <w:rPr>
          <w:bCs/>
        </w:rPr>
        <w:t>Новороговского</w:t>
      </w:r>
      <w:r w:rsidRPr="009632AB">
        <w:rPr>
          <w:bCs/>
        </w:rPr>
        <w:t xml:space="preserve"> сельского поселения. </w:t>
      </w:r>
    </w:p>
    <w:p w:rsidR="00EB424A" w:rsidRPr="009632AB" w:rsidRDefault="00EA311D" w:rsidP="00EB424A">
      <w:pPr>
        <w:ind w:firstLine="870"/>
        <w:jc w:val="both"/>
        <w:rPr>
          <w:bCs/>
        </w:rPr>
      </w:pPr>
      <w:r>
        <w:rPr>
          <w:bCs/>
        </w:rPr>
        <w:t>2.</w:t>
      </w:r>
      <w:r w:rsidR="00EB424A" w:rsidRPr="009632AB">
        <w:rPr>
          <w:bCs/>
        </w:rPr>
        <w:t xml:space="preserve">Порядок выплаты государственной пенсии за выслугу лет ее получателям, выехавшим на постоянное место жительства за пределы </w:t>
      </w:r>
      <w:r w:rsidR="00F35A34" w:rsidRPr="009632AB">
        <w:rPr>
          <w:bCs/>
        </w:rPr>
        <w:t>Новороговского</w:t>
      </w:r>
      <w:r w:rsidR="00EB424A" w:rsidRPr="009632AB">
        <w:rPr>
          <w:bCs/>
        </w:rPr>
        <w:t xml:space="preserve"> сельского поселения</w:t>
      </w:r>
      <w:r w:rsidR="00EB424A" w:rsidRPr="009632AB">
        <w:t xml:space="preserve">, </w:t>
      </w:r>
      <w:r w:rsidR="00EB424A" w:rsidRPr="009632AB">
        <w:rPr>
          <w:bCs/>
        </w:rPr>
        <w:t xml:space="preserve">определяется Администрацией </w:t>
      </w:r>
      <w:r w:rsidR="00F35A34" w:rsidRPr="009632AB">
        <w:rPr>
          <w:bCs/>
        </w:rPr>
        <w:t>Новороговского</w:t>
      </w:r>
      <w:r w:rsidR="00EB424A" w:rsidRPr="009632AB">
        <w:rPr>
          <w:bCs/>
        </w:rPr>
        <w:t xml:space="preserve"> сельского поселения.</w:t>
      </w:r>
    </w:p>
    <w:p w:rsidR="00EB424A" w:rsidRPr="009632AB" w:rsidRDefault="00EB424A" w:rsidP="00EB424A">
      <w:pPr>
        <w:autoSpaceDE w:val="0"/>
        <w:autoSpaceDN w:val="0"/>
        <w:adjustRightInd w:val="0"/>
        <w:ind w:firstLine="870"/>
        <w:jc w:val="both"/>
        <w:rPr>
          <w:bCs/>
        </w:rPr>
      </w:pPr>
    </w:p>
    <w:p w:rsidR="00EB424A" w:rsidRPr="003B73EC" w:rsidRDefault="00A22DF0" w:rsidP="00EB424A">
      <w:pPr>
        <w:autoSpaceDE w:val="0"/>
        <w:autoSpaceDN w:val="0"/>
        <w:adjustRightInd w:val="0"/>
        <w:ind w:firstLine="870"/>
        <w:jc w:val="center"/>
        <w:rPr>
          <w:bCs/>
        </w:rPr>
      </w:pPr>
      <w:r w:rsidRPr="003B73EC">
        <w:rPr>
          <w:bCs/>
        </w:rPr>
        <w:t>Статья</w:t>
      </w:r>
      <w:r w:rsidR="00EB424A" w:rsidRPr="003B73EC">
        <w:rPr>
          <w:bCs/>
        </w:rPr>
        <w:t xml:space="preserve"> 8. Порядок перерасчета государственной пенсии за выслугу лет.</w:t>
      </w:r>
    </w:p>
    <w:p w:rsidR="00EB424A" w:rsidRPr="009632AB" w:rsidRDefault="00EB424A" w:rsidP="00EB424A">
      <w:pPr>
        <w:autoSpaceDE w:val="0"/>
        <w:autoSpaceDN w:val="0"/>
        <w:adjustRightInd w:val="0"/>
        <w:ind w:firstLine="870"/>
        <w:jc w:val="both"/>
        <w:rPr>
          <w:bCs/>
        </w:rPr>
      </w:pPr>
    </w:p>
    <w:p w:rsidR="00EB424A" w:rsidRPr="009632AB" w:rsidRDefault="00A22DF0" w:rsidP="00A22DF0">
      <w:pPr>
        <w:autoSpaceDE w:val="0"/>
        <w:autoSpaceDN w:val="0"/>
        <w:adjustRightInd w:val="0"/>
        <w:jc w:val="both"/>
        <w:rPr>
          <w:bCs/>
        </w:rPr>
      </w:pPr>
      <w:r>
        <w:rPr>
          <w:bCs/>
        </w:rPr>
        <w:t xml:space="preserve">             </w:t>
      </w:r>
      <w:r w:rsidR="00EB424A" w:rsidRPr="009632AB">
        <w:rPr>
          <w:bCs/>
        </w:rPr>
        <w:t xml:space="preserve">1. Размер государственной пенсии за выслугу лет пересчитывается с соблюдением правил, предусмотренных </w:t>
      </w:r>
      <w:r>
        <w:rPr>
          <w:bCs/>
        </w:rPr>
        <w:t>статьями</w:t>
      </w:r>
      <w:r w:rsidR="00EB424A" w:rsidRPr="009632AB">
        <w:rPr>
          <w:bCs/>
        </w:rPr>
        <w:t xml:space="preserve"> 4 и 5 настояще</w:t>
      </w:r>
      <w:r>
        <w:rPr>
          <w:bCs/>
        </w:rPr>
        <w:t>го Положения, а также настоящей статьи</w:t>
      </w:r>
      <w:r w:rsidR="00EB424A" w:rsidRPr="009632AB">
        <w:rPr>
          <w:bCs/>
        </w:rPr>
        <w:t>, в следующих случаях:</w:t>
      </w:r>
    </w:p>
    <w:p w:rsidR="00EB424A" w:rsidRPr="009632AB" w:rsidRDefault="003B3130" w:rsidP="003B3130">
      <w:pPr>
        <w:autoSpaceDE w:val="0"/>
        <w:autoSpaceDN w:val="0"/>
        <w:adjustRightInd w:val="0"/>
        <w:jc w:val="both"/>
        <w:rPr>
          <w:bCs/>
        </w:rPr>
      </w:pPr>
      <w:r>
        <w:rPr>
          <w:bCs/>
        </w:rPr>
        <w:t xml:space="preserve">            1)</w:t>
      </w:r>
      <w:r w:rsidR="00EB424A" w:rsidRPr="009632AB">
        <w:rPr>
          <w:bCs/>
        </w:rPr>
        <w:t xml:space="preserve">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EB424A" w:rsidRPr="009632AB" w:rsidRDefault="00AA75FF" w:rsidP="00EB424A">
      <w:pPr>
        <w:autoSpaceDE w:val="0"/>
        <w:autoSpaceDN w:val="0"/>
        <w:adjustRightInd w:val="0"/>
        <w:ind w:firstLine="851"/>
        <w:jc w:val="both"/>
      </w:pPr>
      <w:r>
        <w:rPr>
          <w:bCs/>
        </w:rPr>
        <w:t>2)</w:t>
      </w:r>
      <w:r w:rsidR="00EB424A" w:rsidRPr="009632AB">
        <w:rPr>
          <w:bCs/>
        </w:rPr>
        <w:t xml:space="preserve"> </w:t>
      </w:r>
      <w:r w:rsidR="00EB424A" w:rsidRPr="009632AB">
        <w:t>при увеличении или уменьшении размера пенсии, к которой назначена государственная пенсия за выслугу лет.</w:t>
      </w:r>
    </w:p>
    <w:p w:rsidR="00EB424A" w:rsidRPr="009632AB" w:rsidRDefault="00F041EA" w:rsidP="00F041EA">
      <w:pPr>
        <w:autoSpaceDE w:val="0"/>
        <w:autoSpaceDN w:val="0"/>
        <w:adjustRightInd w:val="0"/>
        <w:jc w:val="both"/>
        <w:rPr>
          <w:bCs/>
        </w:rPr>
      </w:pPr>
      <w:r>
        <w:rPr>
          <w:bCs/>
        </w:rPr>
        <w:t xml:space="preserve">           </w:t>
      </w:r>
      <w:r w:rsidR="00EB424A" w:rsidRPr="009632AB">
        <w:rPr>
          <w:bCs/>
        </w:rPr>
        <w:t xml:space="preserve">2. </w:t>
      </w:r>
      <w:proofErr w:type="gramStart"/>
      <w:r w:rsidR="00EB424A" w:rsidRPr="009632AB">
        <w:rPr>
          <w:bCs/>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00EB424A" w:rsidRPr="009632AB">
        <w:rPr>
          <w:bCs/>
        </w:rPr>
        <w:t xml:space="preserve"> размеру должностного оклада по соответствующей муниципальной должности, должности муниципальной службы, в </w:t>
      </w:r>
      <w:proofErr w:type="gramStart"/>
      <w:r w:rsidR="00EB424A" w:rsidRPr="009632AB">
        <w:rPr>
          <w:bCs/>
        </w:rPr>
        <w:t>каком</w:t>
      </w:r>
      <w:proofErr w:type="gramEnd"/>
      <w:r w:rsidR="00EB424A" w:rsidRPr="009632AB">
        <w:rPr>
          <w:bCs/>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EB424A" w:rsidRPr="009632AB" w:rsidRDefault="00EB424A" w:rsidP="00EB424A">
      <w:pPr>
        <w:autoSpaceDE w:val="0"/>
        <w:autoSpaceDN w:val="0"/>
        <w:adjustRightInd w:val="0"/>
        <w:ind w:firstLine="846"/>
        <w:jc w:val="both"/>
        <w:rPr>
          <w:bCs/>
        </w:rPr>
      </w:pPr>
      <w:proofErr w:type="gramStart"/>
      <w:r w:rsidRPr="009632AB">
        <w:rPr>
          <w:bCs/>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9632AB">
        <w:rPr>
          <w:bCs/>
        </w:rPr>
        <w:t xml:space="preserve"> муниципальной службы.</w:t>
      </w:r>
    </w:p>
    <w:p w:rsidR="00EB424A" w:rsidRPr="009632AB" w:rsidRDefault="00EB424A" w:rsidP="00EB424A">
      <w:pPr>
        <w:autoSpaceDE w:val="0"/>
        <w:autoSpaceDN w:val="0"/>
        <w:adjustRightInd w:val="0"/>
        <w:ind w:firstLine="846"/>
        <w:jc w:val="both"/>
        <w:rPr>
          <w:bCs/>
        </w:rPr>
      </w:pPr>
      <w:proofErr w:type="gramStart"/>
      <w:r w:rsidRPr="009632AB">
        <w:rPr>
          <w:bCs/>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9632AB">
        <w:rPr>
          <w:bCs/>
        </w:rPr>
        <w:t xml:space="preserve"> службы.</w:t>
      </w:r>
    </w:p>
    <w:p w:rsidR="00EB424A" w:rsidRPr="009632AB" w:rsidRDefault="00326C83" w:rsidP="00326C83">
      <w:pPr>
        <w:autoSpaceDE w:val="0"/>
        <w:autoSpaceDN w:val="0"/>
        <w:adjustRightInd w:val="0"/>
        <w:jc w:val="both"/>
        <w:rPr>
          <w:bCs/>
        </w:rPr>
      </w:pPr>
      <w:r>
        <w:rPr>
          <w:bCs/>
        </w:rPr>
        <w:t xml:space="preserve">         </w:t>
      </w:r>
      <w:r w:rsidR="00EB424A" w:rsidRPr="009632AB">
        <w:rPr>
          <w:bCs/>
        </w:rPr>
        <w:t xml:space="preserve">3. </w:t>
      </w:r>
      <w:proofErr w:type="gramStart"/>
      <w:r w:rsidR="00EB424A" w:rsidRPr="009632AB">
        <w:rPr>
          <w:bCs/>
        </w:rPr>
        <w:t>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00EB424A" w:rsidRPr="009632AB">
        <w:rPr>
          <w:bCs/>
        </w:rPr>
        <w:t xml:space="preserve"> </w:t>
      </w:r>
      <w:proofErr w:type="gramStart"/>
      <w:r w:rsidR="00EB424A" w:rsidRPr="009632AB">
        <w:rPr>
          <w:bCs/>
        </w:rPr>
        <w:t xml:space="preserve">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w:t>
      </w:r>
      <w:r w:rsidR="00EB424A" w:rsidRPr="009632AB">
        <w:rPr>
          <w:bCs/>
        </w:rPr>
        <w:lastRenderedPageBreak/>
        <w:t>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00EB424A" w:rsidRPr="009632AB">
        <w:rPr>
          <w:bCs/>
        </w:rPr>
        <w:t>, должности муниципальной службы на день определения размера государственной пенсии за выслугу лет.</w:t>
      </w:r>
    </w:p>
    <w:p w:rsidR="00EB424A" w:rsidRPr="009632AB" w:rsidRDefault="00EB424A" w:rsidP="00EB424A">
      <w:pPr>
        <w:autoSpaceDE w:val="0"/>
        <w:autoSpaceDN w:val="0"/>
        <w:adjustRightInd w:val="0"/>
        <w:ind w:firstLine="846"/>
        <w:jc w:val="both"/>
        <w:rPr>
          <w:bCs/>
        </w:rPr>
      </w:pPr>
      <w:proofErr w:type="gramStart"/>
      <w:r w:rsidRPr="009632AB">
        <w:rPr>
          <w:bCs/>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9632AB">
        <w:rPr>
          <w:bCs/>
        </w:rPr>
        <w:t xml:space="preserve"> или иной выплаты по соответствующей муниципальной должности, должности муниципальной службы.</w:t>
      </w:r>
    </w:p>
    <w:p w:rsidR="00EB424A" w:rsidRPr="009632AB" w:rsidRDefault="00EB424A" w:rsidP="00EB424A">
      <w:pPr>
        <w:autoSpaceDE w:val="0"/>
        <w:autoSpaceDN w:val="0"/>
        <w:adjustRightInd w:val="0"/>
        <w:ind w:firstLine="846"/>
        <w:jc w:val="both"/>
        <w:rPr>
          <w:bCs/>
        </w:rPr>
      </w:pPr>
      <w:proofErr w:type="gramStart"/>
      <w:r w:rsidRPr="009632AB">
        <w:rPr>
          <w:bCs/>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9632AB">
        <w:rPr>
          <w:bCs/>
        </w:rPr>
        <w:t xml:space="preserve"> надбавки или иной выплаты по соответствующей муниципальной должности, должности муниципальной службы.</w:t>
      </w:r>
    </w:p>
    <w:p w:rsidR="00EB424A" w:rsidRPr="009632AB" w:rsidRDefault="007B689A" w:rsidP="007B689A">
      <w:pPr>
        <w:autoSpaceDE w:val="0"/>
        <w:autoSpaceDN w:val="0"/>
        <w:adjustRightInd w:val="0"/>
        <w:jc w:val="both"/>
        <w:rPr>
          <w:bCs/>
        </w:rPr>
      </w:pPr>
      <w:r>
        <w:rPr>
          <w:bCs/>
        </w:rPr>
        <w:t xml:space="preserve">       </w:t>
      </w:r>
      <w:r w:rsidR="00EB424A" w:rsidRPr="009632AB">
        <w:rPr>
          <w:bCs/>
        </w:rPr>
        <w:t xml:space="preserve">4. </w:t>
      </w:r>
      <w:proofErr w:type="gramStart"/>
      <w:r w:rsidR="00EB424A" w:rsidRPr="009632AB">
        <w:rPr>
          <w:bCs/>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00EB424A" w:rsidRPr="009632AB">
        <w:rPr>
          <w:bCs/>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EB424A" w:rsidRPr="009632AB" w:rsidRDefault="007B689A" w:rsidP="007B689A">
      <w:pPr>
        <w:autoSpaceDE w:val="0"/>
        <w:autoSpaceDN w:val="0"/>
        <w:adjustRightInd w:val="0"/>
        <w:jc w:val="both"/>
        <w:rPr>
          <w:bCs/>
        </w:rPr>
      </w:pPr>
      <w:r>
        <w:rPr>
          <w:bCs/>
        </w:rPr>
        <w:t xml:space="preserve">      </w:t>
      </w:r>
      <w:r w:rsidR="00EB424A" w:rsidRPr="009632AB">
        <w:rPr>
          <w:bCs/>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w:t>
      </w:r>
      <w:r>
        <w:rPr>
          <w:bCs/>
        </w:rPr>
        <w:t xml:space="preserve">Администрации </w:t>
      </w:r>
      <w:r w:rsidR="00F35A34" w:rsidRPr="009632AB">
        <w:rPr>
          <w:bCs/>
        </w:rPr>
        <w:t>Новороговского</w:t>
      </w:r>
      <w:r w:rsidR="00EB424A" w:rsidRPr="009632AB">
        <w:rPr>
          <w:bCs/>
        </w:rPr>
        <w:t xml:space="preserve"> сельского поселения</w:t>
      </w:r>
      <w:r w:rsidR="00EB424A" w:rsidRPr="009632AB">
        <w:t xml:space="preserve">. </w:t>
      </w:r>
      <w:proofErr w:type="gramStart"/>
      <w:r w:rsidR="00EB424A" w:rsidRPr="009632AB">
        <w:t xml:space="preserve">При этом если </w:t>
      </w:r>
      <w:r w:rsidR="00EB424A" w:rsidRPr="009632AB">
        <w:rPr>
          <w:bCs/>
        </w:rPr>
        <w:t>муниципальная</w:t>
      </w:r>
      <w:r w:rsidR="00EB424A" w:rsidRPr="009632AB">
        <w:t xml:space="preserve"> должность, должность </w:t>
      </w:r>
      <w:r w:rsidR="00EB424A" w:rsidRPr="009632AB">
        <w:rPr>
          <w:bCs/>
        </w:rPr>
        <w:t>муниципальной</w:t>
      </w:r>
      <w:r w:rsidR="00EB424A" w:rsidRPr="009632AB">
        <w:t xml:space="preserve"> службы отсутствует в связи с тем, что в соответствии с областным законом </w:t>
      </w:r>
      <w:r w:rsidR="00EB424A" w:rsidRPr="009632AB">
        <w:rPr>
          <w:bCs/>
        </w:rPr>
        <w:t>муниципальная</w:t>
      </w:r>
      <w:r w:rsidR="00EB424A" w:rsidRPr="009632AB">
        <w:t xml:space="preserve"> должность была отнесена к числу должностей </w:t>
      </w:r>
      <w:r w:rsidR="00EB424A" w:rsidRPr="009632AB">
        <w:rPr>
          <w:bCs/>
        </w:rPr>
        <w:t>муниципальной</w:t>
      </w:r>
      <w:r w:rsidR="00EB424A" w:rsidRPr="009632AB">
        <w:t xml:space="preserve"> службы либо должность </w:t>
      </w:r>
      <w:r w:rsidR="00EB424A" w:rsidRPr="009632AB">
        <w:rPr>
          <w:bCs/>
        </w:rPr>
        <w:t>муниципальной</w:t>
      </w:r>
      <w:r w:rsidR="00EB424A" w:rsidRPr="009632AB">
        <w:t xml:space="preserve"> службы была отнесена к числу </w:t>
      </w:r>
      <w:r w:rsidR="00EB424A" w:rsidRPr="009632AB">
        <w:rPr>
          <w:bCs/>
        </w:rPr>
        <w:t>муниципальных</w:t>
      </w:r>
      <w:r w:rsidR="00EB424A" w:rsidRPr="009632AB">
        <w:t xml:space="preserve">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w:t>
      </w:r>
      <w:r w:rsidR="00EB424A" w:rsidRPr="009632AB">
        <w:rPr>
          <w:bCs/>
        </w:rPr>
        <w:t>муниципальной</w:t>
      </w:r>
      <w:r w:rsidR="00EB424A" w:rsidRPr="009632AB">
        <w:t xml:space="preserve"> службы, </w:t>
      </w:r>
      <w:r w:rsidR="00EB424A" w:rsidRPr="009632AB">
        <w:rPr>
          <w:bCs/>
        </w:rPr>
        <w:t>муниципальной</w:t>
      </w:r>
      <w:r w:rsidR="00EB424A" w:rsidRPr="009632AB">
        <w:t xml:space="preserve"> должности.</w:t>
      </w:r>
      <w:r w:rsidR="00EB424A" w:rsidRPr="009632AB">
        <w:rPr>
          <w:bCs/>
        </w:rPr>
        <w:t xml:space="preserve">  </w:t>
      </w:r>
      <w:proofErr w:type="gramEnd"/>
    </w:p>
    <w:p w:rsidR="00EB424A" w:rsidRPr="009632AB" w:rsidRDefault="003B73EC" w:rsidP="003B73EC">
      <w:pPr>
        <w:autoSpaceDE w:val="0"/>
        <w:autoSpaceDN w:val="0"/>
        <w:adjustRightInd w:val="0"/>
        <w:jc w:val="both"/>
        <w:rPr>
          <w:bCs/>
        </w:rPr>
      </w:pPr>
      <w:r>
        <w:rPr>
          <w:bCs/>
        </w:rPr>
        <w:t xml:space="preserve">     </w:t>
      </w:r>
      <w:r w:rsidR="00EB424A" w:rsidRPr="009632AB">
        <w:rPr>
          <w:bCs/>
        </w:rPr>
        <w:t>6. Перерасчет государственной пенсии за выслугу лет производится:</w:t>
      </w:r>
    </w:p>
    <w:p w:rsidR="00EB424A" w:rsidRPr="009632AB" w:rsidRDefault="00EB424A" w:rsidP="00EB424A">
      <w:pPr>
        <w:autoSpaceDE w:val="0"/>
        <w:autoSpaceDN w:val="0"/>
        <w:adjustRightInd w:val="0"/>
        <w:ind w:firstLine="846"/>
        <w:jc w:val="both"/>
        <w:rPr>
          <w:bCs/>
        </w:rPr>
      </w:pPr>
      <w:r w:rsidRPr="009632AB">
        <w:rPr>
          <w:bCs/>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EB424A" w:rsidRPr="009632AB" w:rsidRDefault="00EB424A" w:rsidP="00EB424A">
      <w:pPr>
        <w:autoSpaceDE w:val="0"/>
        <w:autoSpaceDN w:val="0"/>
        <w:adjustRightInd w:val="0"/>
        <w:ind w:firstLine="851"/>
        <w:jc w:val="both"/>
      </w:pPr>
      <w:r w:rsidRPr="009632AB">
        <w:rPr>
          <w:bCs/>
        </w:rPr>
        <w:t xml:space="preserve">2) </w:t>
      </w:r>
      <w:r w:rsidRPr="009632AB">
        <w:t>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EB424A" w:rsidRPr="009632AB" w:rsidRDefault="00EB424A" w:rsidP="00EB424A">
      <w:pPr>
        <w:autoSpaceDE w:val="0"/>
        <w:autoSpaceDN w:val="0"/>
        <w:adjustRightInd w:val="0"/>
        <w:ind w:firstLine="882"/>
        <w:jc w:val="both"/>
        <w:rPr>
          <w:bCs/>
        </w:rPr>
      </w:pPr>
    </w:p>
    <w:p w:rsidR="00EB424A" w:rsidRPr="009632AB" w:rsidRDefault="00EB424A" w:rsidP="00EB424A">
      <w:pPr>
        <w:autoSpaceDE w:val="0"/>
        <w:autoSpaceDN w:val="0"/>
        <w:adjustRightInd w:val="0"/>
        <w:ind w:firstLine="846"/>
        <w:jc w:val="both"/>
        <w:rPr>
          <w:bCs/>
        </w:rPr>
      </w:pPr>
    </w:p>
    <w:p w:rsidR="00BB3E24" w:rsidRDefault="00BB3E24" w:rsidP="00EB424A">
      <w:pPr>
        <w:autoSpaceDE w:val="0"/>
        <w:autoSpaceDN w:val="0"/>
        <w:adjustRightInd w:val="0"/>
        <w:ind w:firstLine="846"/>
        <w:jc w:val="center"/>
        <w:rPr>
          <w:bCs/>
        </w:rPr>
      </w:pPr>
    </w:p>
    <w:p w:rsidR="00BB3E24" w:rsidRDefault="00BB3E24" w:rsidP="00EB424A">
      <w:pPr>
        <w:autoSpaceDE w:val="0"/>
        <w:autoSpaceDN w:val="0"/>
        <w:adjustRightInd w:val="0"/>
        <w:ind w:firstLine="846"/>
        <w:jc w:val="center"/>
        <w:rPr>
          <w:bCs/>
        </w:rPr>
      </w:pPr>
    </w:p>
    <w:p w:rsidR="00EB424A" w:rsidRPr="009632AB" w:rsidRDefault="003B73EC" w:rsidP="00EB424A">
      <w:pPr>
        <w:autoSpaceDE w:val="0"/>
        <w:autoSpaceDN w:val="0"/>
        <w:adjustRightInd w:val="0"/>
        <w:ind w:firstLine="846"/>
        <w:jc w:val="center"/>
        <w:rPr>
          <w:bCs/>
        </w:rPr>
      </w:pPr>
      <w:r>
        <w:rPr>
          <w:bCs/>
        </w:rPr>
        <w:lastRenderedPageBreak/>
        <w:t>Статья</w:t>
      </w:r>
      <w:r w:rsidR="00EB424A" w:rsidRPr="009632AB">
        <w:rPr>
          <w:bCs/>
        </w:rPr>
        <w:t xml:space="preserve"> 9. Приостановление, прекращение и возобновление выплаты государственной пенсии за выслугу лет</w:t>
      </w:r>
    </w:p>
    <w:p w:rsidR="00EB424A" w:rsidRPr="009632AB" w:rsidRDefault="00EB424A" w:rsidP="00EB424A">
      <w:pPr>
        <w:autoSpaceDE w:val="0"/>
        <w:autoSpaceDN w:val="0"/>
        <w:adjustRightInd w:val="0"/>
        <w:ind w:firstLine="846"/>
        <w:jc w:val="both"/>
        <w:rPr>
          <w:bCs/>
        </w:rPr>
      </w:pPr>
    </w:p>
    <w:p w:rsidR="00EB424A" w:rsidRPr="009632AB" w:rsidRDefault="00EB424A" w:rsidP="00256ECB">
      <w:pPr>
        <w:autoSpaceDE w:val="0"/>
        <w:autoSpaceDN w:val="0"/>
        <w:adjustRightInd w:val="0"/>
        <w:ind w:firstLine="142"/>
        <w:jc w:val="both"/>
      </w:pPr>
      <w:r w:rsidRPr="009632AB">
        <w:t xml:space="preserve">1. Выплата </w:t>
      </w:r>
      <w:r w:rsidRPr="009632AB">
        <w:rPr>
          <w:bCs/>
        </w:rPr>
        <w:t>государственной пенсии за выслугу лет</w:t>
      </w:r>
      <w:r w:rsidRPr="009632AB">
        <w:t xml:space="preserve"> приостанавливается со дня:</w:t>
      </w:r>
    </w:p>
    <w:p w:rsidR="00EB424A" w:rsidRPr="009632AB" w:rsidRDefault="00256ECB" w:rsidP="00EB424A">
      <w:pPr>
        <w:autoSpaceDE w:val="0"/>
        <w:autoSpaceDN w:val="0"/>
        <w:adjustRightInd w:val="0"/>
        <w:ind w:firstLine="834"/>
        <w:jc w:val="both"/>
      </w:pPr>
      <w:r>
        <w:t>1)</w:t>
      </w:r>
      <w:r w:rsidR="00EB424A" w:rsidRPr="009632AB">
        <w:t xml:space="preserve">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w:t>
      </w:r>
      <w:r w:rsidR="00EB424A" w:rsidRPr="009632AB">
        <w:rPr>
          <w:bCs/>
        </w:rPr>
        <w:t>муниципальной должности в Российской Федерации, должности муниципальной службы в Российской Федерации</w:t>
      </w:r>
      <w:r w:rsidR="00EB424A" w:rsidRPr="009632AB">
        <w:t>;</w:t>
      </w:r>
    </w:p>
    <w:p w:rsidR="00EB424A" w:rsidRPr="009632AB" w:rsidRDefault="00256ECB" w:rsidP="00EB424A">
      <w:pPr>
        <w:autoSpaceDE w:val="0"/>
        <w:autoSpaceDN w:val="0"/>
        <w:adjustRightInd w:val="0"/>
        <w:ind w:firstLine="834"/>
        <w:jc w:val="both"/>
      </w:pPr>
      <w:r>
        <w:t>2)</w:t>
      </w:r>
      <w:r w:rsidR="00EB424A" w:rsidRPr="009632AB">
        <w:t xml:space="preserve">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EB424A" w:rsidRPr="009632AB" w:rsidRDefault="00256ECB" w:rsidP="00EB424A">
      <w:pPr>
        <w:autoSpaceDE w:val="0"/>
        <w:autoSpaceDN w:val="0"/>
        <w:adjustRightInd w:val="0"/>
        <w:ind w:firstLine="851"/>
        <w:jc w:val="both"/>
      </w:pPr>
      <w:r>
        <w:t>3)</w:t>
      </w:r>
      <w:r w:rsidR="00EB424A" w:rsidRPr="009632AB">
        <w:t xml:space="preserve"> приостановления выплаты страховой пенсии в соответствии с Федеральным </w:t>
      </w:r>
      <w:hyperlink r:id="rId14" w:history="1">
        <w:r w:rsidR="00EB424A" w:rsidRPr="009632AB">
          <w:t>законом</w:t>
        </w:r>
      </w:hyperlink>
      <w:r w:rsidR="00EB424A" w:rsidRPr="009632AB">
        <w:t xml:space="preserve"> "О страховых пенсиях".</w:t>
      </w:r>
    </w:p>
    <w:p w:rsidR="00256ECB" w:rsidRDefault="00256ECB" w:rsidP="00256ECB">
      <w:pPr>
        <w:autoSpaceDE w:val="0"/>
        <w:autoSpaceDN w:val="0"/>
        <w:adjustRightInd w:val="0"/>
        <w:jc w:val="both"/>
      </w:pPr>
      <w:r>
        <w:t xml:space="preserve">   </w:t>
      </w:r>
      <w:r w:rsidR="00EB424A" w:rsidRPr="009632AB">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EB424A" w:rsidRPr="009632AB" w:rsidRDefault="00256ECB" w:rsidP="00256ECB">
      <w:pPr>
        <w:autoSpaceDE w:val="0"/>
        <w:autoSpaceDN w:val="0"/>
        <w:adjustRightInd w:val="0"/>
        <w:jc w:val="both"/>
      </w:pPr>
      <w:r>
        <w:t xml:space="preserve">   3.</w:t>
      </w:r>
      <w:r w:rsidR="00EB424A" w:rsidRPr="009632AB">
        <w:t xml:space="preserve"> </w:t>
      </w:r>
      <w:proofErr w:type="gramStart"/>
      <w:r w:rsidR="00EB424A" w:rsidRPr="009632AB">
        <w:t xml:space="preserve">О наступлении указанных в </w:t>
      </w:r>
      <w:r>
        <w:t xml:space="preserve">частях 1 и 2 настоящей статьи </w:t>
      </w:r>
      <w:r w:rsidR="00EB424A" w:rsidRPr="009632AB">
        <w:t xml:space="preserve"> обстоятельств заинтересованное лицо обязано письменно сообщить в </w:t>
      </w:r>
      <w:r w:rsidR="009B3FEE">
        <w:t xml:space="preserve">муниципальный орган </w:t>
      </w:r>
      <w:r w:rsidR="00EB424A" w:rsidRPr="009632AB">
        <w:t xml:space="preserve"> в сфере социальной защиты населения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EB424A" w:rsidRPr="009632AB" w:rsidRDefault="00DB0DC3" w:rsidP="00DB0DC3">
      <w:pPr>
        <w:autoSpaceDE w:val="0"/>
        <w:autoSpaceDN w:val="0"/>
        <w:adjustRightInd w:val="0"/>
        <w:jc w:val="both"/>
      </w:pPr>
      <w:r>
        <w:t xml:space="preserve">   </w:t>
      </w:r>
      <w:r w:rsidR="00EB424A" w:rsidRPr="009632AB">
        <w:t>4. Выплата государственной пенсии за выслугу лет возобновляется со дня:</w:t>
      </w:r>
    </w:p>
    <w:p w:rsidR="00EB424A" w:rsidRPr="009632AB" w:rsidRDefault="00DB0DC3" w:rsidP="00EB424A">
      <w:pPr>
        <w:autoSpaceDE w:val="0"/>
        <w:autoSpaceDN w:val="0"/>
        <w:adjustRightInd w:val="0"/>
        <w:ind w:firstLine="834"/>
        <w:jc w:val="both"/>
      </w:pPr>
      <w:r>
        <w:t>1)</w:t>
      </w:r>
      <w:r w:rsidR="00EB424A" w:rsidRPr="009632AB">
        <w:t xml:space="preserve"> прекращения полномочий (в том числе досрочно) по соответствующей государственной должности,</w:t>
      </w:r>
      <w:r w:rsidR="00EB424A" w:rsidRPr="009632AB">
        <w:rPr>
          <w:bCs/>
        </w:rPr>
        <w:t xml:space="preserve"> муниципальной должности, </w:t>
      </w:r>
      <w:r w:rsidR="00EB424A" w:rsidRPr="009632AB">
        <w:t xml:space="preserve">увольнения с государственной гражданской службы (государственной службы иного вида), </w:t>
      </w:r>
      <w:r w:rsidR="00EB424A" w:rsidRPr="009632AB">
        <w:rPr>
          <w:bCs/>
        </w:rPr>
        <w:t>муниципальной службы</w:t>
      </w:r>
      <w:r w:rsidR="00EB424A" w:rsidRPr="009632AB">
        <w:t>;</w:t>
      </w:r>
    </w:p>
    <w:p w:rsidR="00EB424A" w:rsidRPr="009632AB" w:rsidRDefault="00DB0DC3" w:rsidP="00EB424A">
      <w:pPr>
        <w:autoSpaceDE w:val="0"/>
        <w:autoSpaceDN w:val="0"/>
        <w:adjustRightInd w:val="0"/>
        <w:ind w:firstLine="834"/>
        <w:jc w:val="both"/>
      </w:pPr>
      <w:r>
        <w:t xml:space="preserve">2) </w:t>
      </w:r>
      <w:r w:rsidR="00EB424A" w:rsidRPr="009632AB">
        <w:t xml:space="preserve">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p>
    <w:p w:rsidR="00EB424A" w:rsidRPr="009632AB" w:rsidRDefault="00EB424A" w:rsidP="00EB424A">
      <w:pPr>
        <w:autoSpaceDE w:val="0"/>
        <w:autoSpaceDN w:val="0"/>
        <w:adjustRightInd w:val="0"/>
        <w:ind w:firstLine="851"/>
        <w:jc w:val="both"/>
      </w:pPr>
      <w:r w:rsidRPr="009632AB">
        <w:t>3</w:t>
      </w:r>
      <w:r w:rsidR="00DB0DC3">
        <w:t>)</w:t>
      </w:r>
      <w:r w:rsidRPr="009632AB">
        <w:t xml:space="preserve"> возобновления или восстановления пенсионеру выплаты страховой пенсии в соответствии с Федеральным </w:t>
      </w:r>
      <w:hyperlink r:id="rId15" w:history="1">
        <w:r w:rsidRPr="009632AB">
          <w:t>законом</w:t>
        </w:r>
      </w:hyperlink>
      <w:r w:rsidRPr="009632AB">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EB424A" w:rsidRPr="009632AB" w:rsidRDefault="00DB0DC3" w:rsidP="00DB0DC3">
      <w:pPr>
        <w:autoSpaceDE w:val="0"/>
        <w:autoSpaceDN w:val="0"/>
        <w:adjustRightInd w:val="0"/>
        <w:jc w:val="both"/>
      </w:pPr>
      <w:r>
        <w:t xml:space="preserve">  </w:t>
      </w:r>
      <w:r w:rsidR="00EB424A" w:rsidRPr="009632AB">
        <w:t>5. Лица, которым выплата государственной пенсии за выслугу лет приост</w:t>
      </w:r>
      <w:r>
        <w:t>анавливалась в соответствии с пунктом 1 части 1 настоящей статьи</w:t>
      </w:r>
      <w:r w:rsidR="00EB424A" w:rsidRPr="009632AB">
        <w:t>, вправе подать заявление в порядке, установленном</w:t>
      </w:r>
      <w:r>
        <w:t xml:space="preserve"> частью  </w:t>
      </w:r>
      <w:r w:rsidR="00EB424A" w:rsidRPr="009632AB">
        <w:t>1</w:t>
      </w:r>
      <w:r>
        <w:t xml:space="preserve">статьи </w:t>
      </w:r>
      <w:r w:rsidR="00EB424A" w:rsidRPr="009632AB">
        <w:t xml:space="preserve"> 6 настоящего Положения, о назначении государственной пенсии за выслугу лет по вновь замещавшейся муниципальной должности или должности</w:t>
      </w:r>
      <w:r w:rsidR="00EB424A" w:rsidRPr="009632AB">
        <w:rPr>
          <w:bCs/>
        </w:rPr>
        <w:t xml:space="preserve"> муниципальной службы</w:t>
      </w:r>
      <w:r w:rsidR="00EB424A" w:rsidRPr="009632AB">
        <w:t>.</w:t>
      </w:r>
    </w:p>
    <w:p w:rsidR="00EB424A" w:rsidRPr="009632AB" w:rsidRDefault="00EB424A" w:rsidP="00326F89">
      <w:pPr>
        <w:autoSpaceDE w:val="0"/>
        <w:autoSpaceDN w:val="0"/>
        <w:adjustRightInd w:val="0"/>
        <w:ind w:firstLine="709"/>
        <w:jc w:val="both"/>
      </w:pPr>
      <w:r w:rsidRPr="009632AB">
        <w:t xml:space="preserve">Лицам, которым выплата государственной пенсии за выслугу лет приостанавливалась в соответствии с </w:t>
      </w:r>
      <w:hyperlink r:id="rId16" w:history="1">
        <w:r w:rsidR="00DB0DC3">
          <w:t xml:space="preserve"> пунктом </w:t>
        </w:r>
        <w:r w:rsidRPr="009632AB">
          <w:t>3</w:t>
        </w:r>
        <w:r w:rsidR="00DB0DC3">
          <w:t xml:space="preserve"> части </w:t>
        </w:r>
        <w:r w:rsidRPr="009632AB">
          <w:t>1</w:t>
        </w:r>
        <w:r w:rsidR="00DB0DC3">
          <w:t xml:space="preserve"> настоящей статьи </w:t>
        </w:r>
        <w:r w:rsidRPr="009632AB">
          <w:t xml:space="preserve">  </w:t>
        </w:r>
      </w:hyperlink>
      <w:r w:rsidRPr="009632AB">
        <w:t>или прекращалась в соответствии с</w:t>
      </w:r>
      <w:r w:rsidR="00DB0DC3">
        <w:t xml:space="preserve"> частью 2</w:t>
      </w:r>
      <w:r w:rsidRPr="009632AB">
        <w:t xml:space="preserve"> настояще</w:t>
      </w:r>
      <w:r w:rsidR="00DB0DC3">
        <w:t>й статьи</w:t>
      </w:r>
      <w:r w:rsidRPr="009632AB">
        <w:t>, производится перерасчет государственной пенсии за выслугу лет с учетом вновь определенного размера страховой пенсии.</w:t>
      </w:r>
    </w:p>
    <w:p w:rsidR="00EB424A" w:rsidRPr="009632AB" w:rsidRDefault="00326F89" w:rsidP="00326F89">
      <w:pPr>
        <w:autoSpaceDE w:val="0"/>
        <w:autoSpaceDN w:val="0"/>
        <w:adjustRightInd w:val="0"/>
        <w:jc w:val="both"/>
        <w:rPr>
          <w:bCs/>
        </w:rPr>
      </w:pPr>
      <w:r>
        <w:rPr>
          <w:bCs/>
        </w:rPr>
        <w:t xml:space="preserve">  6.</w:t>
      </w:r>
      <w:r w:rsidR="00EB424A" w:rsidRPr="009632AB">
        <w:rPr>
          <w:bCs/>
        </w:rPr>
        <w:t xml:space="preserve"> </w:t>
      </w:r>
      <w:proofErr w:type="gramStart"/>
      <w:r w:rsidR="00EB424A" w:rsidRPr="009632AB">
        <w:rPr>
          <w:bCs/>
        </w:rPr>
        <w:t xml:space="preserve">Порядок подачи и рассмотрения заявлений о возобновлении выплаты </w:t>
      </w:r>
      <w:r w:rsidR="00EB424A" w:rsidRPr="009632AB">
        <w:t xml:space="preserve">государственной пенсии за выслугу лет, а также порядок восстановления государственной пенсии за выслугу лет получателю государственной пенсии за выслугу лет, которому выплата трудовой пенсии по инвалидности была прекращена в связи с установлением ему в соответствии с Федеральным законом «О трудовых пенсиях в Российской Федерации» трудовой пенсии по старости, определяется </w:t>
      </w:r>
      <w:r w:rsidR="00EB424A" w:rsidRPr="009632AB">
        <w:rPr>
          <w:bCs/>
        </w:rPr>
        <w:t xml:space="preserve">Администрацией </w:t>
      </w:r>
      <w:r w:rsidR="00F35A34" w:rsidRPr="009632AB">
        <w:rPr>
          <w:bCs/>
        </w:rPr>
        <w:t>Новороговского</w:t>
      </w:r>
      <w:r w:rsidR="00EB424A" w:rsidRPr="009632AB">
        <w:rPr>
          <w:bCs/>
        </w:rPr>
        <w:t xml:space="preserve"> сельского</w:t>
      </w:r>
      <w:proofErr w:type="gramEnd"/>
      <w:r w:rsidR="00EB424A" w:rsidRPr="009632AB">
        <w:rPr>
          <w:bCs/>
        </w:rPr>
        <w:t xml:space="preserve"> поселения</w:t>
      </w:r>
    </w:p>
    <w:p w:rsidR="00EB424A" w:rsidRPr="009632AB" w:rsidRDefault="00EB424A" w:rsidP="00EB424A">
      <w:pPr>
        <w:autoSpaceDE w:val="0"/>
        <w:autoSpaceDN w:val="0"/>
        <w:adjustRightInd w:val="0"/>
        <w:ind w:firstLine="834"/>
        <w:jc w:val="both"/>
        <w:rPr>
          <w:bCs/>
        </w:rPr>
      </w:pPr>
    </w:p>
    <w:p w:rsidR="00EB424A" w:rsidRPr="009632AB" w:rsidRDefault="0011087C" w:rsidP="00EB424A">
      <w:pPr>
        <w:autoSpaceDE w:val="0"/>
        <w:autoSpaceDN w:val="0"/>
        <w:adjustRightInd w:val="0"/>
        <w:ind w:firstLine="834"/>
        <w:jc w:val="center"/>
        <w:rPr>
          <w:bCs/>
        </w:rPr>
      </w:pPr>
      <w:r>
        <w:rPr>
          <w:bCs/>
        </w:rPr>
        <w:lastRenderedPageBreak/>
        <w:t>Статья</w:t>
      </w:r>
      <w:r w:rsidR="00EB424A" w:rsidRPr="009632AB">
        <w:rPr>
          <w:bCs/>
        </w:rPr>
        <w:t xml:space="preserve"> 10. Финансирование расходов по выплате и доставке государственной пенсии за выслугу лет.</w:t>
      </w:r>
    </w:p>
    <w:p w:rsidR="00EB424A" w:rsidRPr="009632AB" w:rsidRDefault="00EB424A" w:rsidP="00EB424A">
      <w:pPr>
        <w:autoSpaceDE w:val="0"/>
        <w:autoSpaceDN w:val="0"/>
        <w:adjustRightInd w:val="0"/>
        <w:ind w:firstLine="834"/>
        <w:jc w:val="both"/>
        <w:rPr>
          <w:bCs/>
        </w:rPr>
      </w:pPr>
    </w:p>
    <w:p w:rsidR="00EB424A" w:rsidRPr="009632AB" w:rsidRDefault="0011087C" w:rsidP="0011087C">
      <w:pPr>
        <w:jc w:val="both"/>
      </w:pPr>
      <w:r>
        <w:rPr>
          <w:bCs/>
        </w:rPr>
        <w:t xml:space="preserve">      </w:t>
      </w:r>
      <w:r w:rsidR="00EB424A" w:rsidRPr="009632AB">
        <w:rPr>
          <w:bCs/>
        </w:rPr>
        <w:t xml:space="preserve">1. Расходы по выплате и доставке государственной пенсии за выслугу лет осуществляются за счет средств бюджета </w:t>
      </w:r>
      <w:r w:rsidR="00F35A34" w:rsidRPr="009632AB">
        <w:rPr>
          <w:bCs/>
        </w:rPr>
        <w:t>Новороговского</w:t>
      </w:r>
      <w:r w:rsidR="00EB424A" w:rsidRPr="009632AB">
        <w:rPr>
          <w:bCs/>
        </w:rPr>
        <w:t xml:space="preserve"> сельского поселения.</w:t>
      </w:r>
    </w:p>
    <w:p w:rsidR="00EB424A" w:rsidRPr="009632AB" w:rsidRDefault="0011087C" w:rsidP="0011087C">
      <w:pPr>
        <w:autoSpaceDE w:val="0"/>
        <w:autoSpaceDN w:val="0"/>
        <w:adjustRightInd w:val="0"/>
        <w:jc w:val="both"/>
      </w:pPr>
      <w:r>
        <w:rPr>
          <w:bCs/>
        </w:rPr>
        <w:t xml:space="preserve">      </w:t>
      </w:r>
      <w:r w:rsidR="00EB424A" w:rsidRPr="009632AB">
        <w:rPr>
          <w:bCs/>
        </w:rPr>
        <w:t>2. Порядок расходования средств бюджета</w:t>
      </w:r>
      <w:r w:rsidR="00EB424A" w:rsidRPr="009632AB">
        <w:t xml:space="preserve"> </w:t>
      </w:r>
      <w:r w:rsidR="00F35A34" w:rsidRPr="009632AB">
        <w:t>Новороговского</w:t>
      </w:r>
      <w:r w:rsidR="00EB424A" w:rsidRPr="009632AB">
        <w:t xml:space="preserve"> сельского поселения </w:t>
      </w:r>
      <w:r w:rsidR="00EB424A" w:rsidRPr="009632AB">
        <w:rPr>
          <w:bCs/>
        </w:rPr>
        <w:t xml:space="preserve">на выплату и доставку государственной пенсии за выслугу лет определяется Администрацией </w:t>
      </w:r>
      <w:r w:rsidR="00F35A34" w:rsidRPr="009632AB">
        <w:rPr>
          <w:bCs/>
        </w:rPr>
        <w:t>Новороговского</w:t>
      </w:r>
      <w:r w:rsidR="00EB424A" w:rsidRPr="009632AB">
        <w:rPr>
          <w:bCs/>
        </w:rPr>
        <w:t xml:space="preserve"> сельского поселения</w:t>
      </w:r>
      <w:r w:rsidR="00EB424A" w:rsidRPr="009632AB">
        <w:t>.</w:t>
      </w:r>
    </w:p>
    <w:p w:rsidR="000753FB" w:rsidRPr="009632AB" w:rsidRDefault="000753FB" w:rsidP="00EB424A">
      <w:pPr>
        <w:autoSpaceDE w:val="0"/>
        <w:autoSpaceDN w:val="0"/>
        <w:adjustRightInd w:val="0"/>
        <w:ind w:firstLine="846"/>
        <w:jc w:val="both"/>
      </w:pPr>
    </w:p>
    <w:p w:rsidR="000753FB" w:rsidRPr="009632AB" w:rsidRDefault="0011087C" w:rsidP="000753FB">
      <w:pPr>
        <w:autoSpaceDE w:val="0"/>
        <w:autoSpaceDN w:val="0"/>
        <w:adjustRightInd w:val="0"/>
        <w:ind w:firstLine="540"/>
        <w:jc w:val="both"/>
        <w:outlineLvl w:val="1"/>
      </w:pPr>
      <w:r>
        <w:t>Статья</w:t>
      </w:r>
      <w:r w:rsidR="000753FB" w:rsidRPr="009632AB">
        <w:t xml:space="preserve">  11. Комиссия по вопросам стажа муниципальной службы для назначения</w:t>
      </w:r>
      <w:r w:rsidR="000753FB" w:rsidRPr="009632AB">
        <w:rPr>
          <w:bCs/>
        </w:rPr>
        <w:t xml:space="preserve">  государственной </w:t>
      </w:r>
      <w:r w:rsidR="000753FB" w:rsidRPr="009632AB">
        <w:t xml:space="preserve"> пенсии за выслугу лет</w:t>
      </w:r>
    </w:p>
    <w:p w:rsidR="000753FB" w:rsidRPr="009632AB" w:rsidRDefault="000753FB" w:rsidP="000753FB">
      <w:pPr>
        <w:autoSpaceDE w:val="0"/>
        <w:autoSpaceDN w:val="0"/>
        <w:adjustRightInd w:val="0"/>
        <w:ind w:firstLine="540"/>
        <w:jc w:val="both"/>
        <w:outlineLvl w:val="1"/>
      </w:pPr>
    </w:p>
    <w:p w:rsidR="000753FB" w:rsidRPr="009632AB" w:rsidRDefault="000753FB" w:rsidP="000753FB">
      <w:pPr>
        <w:autoSpaceDE w:val="0"/>
        <w:autoSpaceDN w:val="0"/>
        <w:adjustRightInd w:val="0"/>
        <w:ind w:firstLine="540"/>
        <w:jc w:val="both"/>
      </w:pPr>
      <w:r w:rsidRPr="009632AB">
        <w:t xml:space="preserve">1. В случае возникновения спорных </w:t>
      </w:r>
      <w:proofErr w:type="gramStart"/>
      <w:r w:rsidRPr="009632AB">
        <w:t>вопросов</w:t>
      </w:r>
      <w:proofErr w:type="gramEnd"/>
      <w:r w:rsidRPr="009632AB">
        <w:t xml:space="preserve"> представленные документы передаются на рассмотрение комиссии по вопросам стажа муниципальной службы для назначения пенсии за выслугу лет (далее - комиссия).</w:t>
      </w:r>
    </w:p>
    <w:p w:rsidR="000753FB" w:rsidRPr="009632AB" w:rsidRDefault="0011087C" w:rsidP="000753FB">
      <w:pPr>
        <w:autoSpaceDE w:val="0"/>
        <w:autoSpaceDN w:val="0"/>
        <w:adjustRightInd w:val="0"/>
        <w:ind w:firstLine="540"/>
        <w:jc w:val="both"/>
      </w:pPr>
      <w:r>
        <w:t>2. Комиссия образуется г</w:t>
      </w:r>
      <w:r w:rsidR="000753FB" w:rsidRPr="009632AB">
        <w:t xml:space="preserve">лавой </w:t>
      </w:r>
      <w:r>
        <w:t xml:space="preserve"> Администрации </w:t>
      </w:r>
      <w:r w:rsidR="000753FB" w:rsidRPr="009632AB">
        <w:t>Новороговского сельского поселения. В состав комиссии включаются представители Администрации Новороговского сельского поселения, Собрания депутатов Новороговского сельского поселения.</w:t>
      </w:r>
    </w:p>
    <w:p w:rsidR="000753FB" w:rsidRPr="009632AB" w:rsidRDefault="000753FB" w:rsidP="000753FB">
      <w:pPr>
        <w:autoSpaceDE w:val="0"/>
        <w:autoSpaceDN w:val="0"/>
        <w:adjustRightInd w:val="0"/>
        <w:ind w:firstLine="540"/>
        <w:jc w:val="both"/>
      </w:pPr>
      <w:r w:rsidRPr="009632AB">
        <w:t>3. Комиссия рассматривает представленные документы не позднее 30 дней со дня их получения на заседании комиссии.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0753FB" w:rsidRPr="009632AB" w:rsidRDefault="000753FB" w:rsidP="000753FB">
      <w:pPr>
        <w:autoSpaceDE w:val="0"/>
        <w:autoSpaceDN w:val="0"/>
        <w:adjustRightInd w:val="0"/>
        <w:ind w:firstLine="540"/>
        <w:jc w:val="both"/>
      </w:pPr>
      <w:r w:rsidRPr="009632AB">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0753FB" w:rsidRPr="009632AB" w:rsidRDefault="000753FB" w:rsidP="000753FB">
      <w:pPr>
        <w:autoSpaceDE w:val="0"/>
        <w:autoSpaceDN w:val="0"/>
        <w:adjustRightInd w:val="0"/>
        <w:ind w:firstLine="540"/>
        <w:jc w:val="both"/>
      </w:pPr>
      <w:r w:rsidRPr="009632AB">
        <w:t>4. Решение комиссии в течение 7 дней со дня принятия направляется заинтересованному лицу.</w:t>
      </w:r>
    </w:p>
    <w:p w:rsidR="000753FB" w:rsidRPr="009632AB" w:rsidRDefault="000753FB" w:rsidP="000753FB">
      <w:pPr>
        <w:autoSpaceDE w:val="0"/>
        <w:autoSpaceDN w:val="0"/>
        <w:adjustRightInd w:val="0"/>
        <w:ind w:firstLine="540"/>
        <w:jc w:val="both"/>
      </w:pPr>
      <w:r w:rsidRPr="009632AB">
        <w:t xml:space="preserve">5. </w:t>
      </w:r>
      <w:proofErr w:type="gramStart"/>
      <w:r w:rsidRPr="009632AB">
        <w:t>В случае если по иным указанным в части 1 настоящей статьи вопросам комиссией принято решение в пользу заинтересованного лица, то Администрация Новороговского сельского поселения в течение 7 дней со дня принятия комиссией решения определяет размер государственной  пенсии за выслугу лет и готовит проект правового акта Администрации Новороговского сельского поселения о назначении  государственной пенсии за выслугу лет.</w:t>
      </w:r>
      <w:proofErr w:type="gramEnd"/>
    </w:p>
    <w:p w:rsidR="000753FB" w:rsidRPr="009632AB" w:rsidRDefault="000753FB" w:rsidP="00EB424A">
      <w:pPr>
        <w:autoSpaceDE w:val="0"/>
        <w:autoSpaceDN w:val="0"/>
        <w:adjustRightInd w:val="0"/>
        <w:ind w:firstLine="846"/>
        <w:jc w:val="both"/>
      </w:pPr>
    </w:p>
    <w:p w:rsidR="00EB424A" w:rsidRPr="009632AB" w:rsidRDefault="00EB424A" w:rsidP="00EB424A">
      <w:pPr>
        <w:autoSpaceDE w:val="0"/>
        <w:autoSpaceDN w:val="0"/>
        <w:adjustRightInd w:val="0"/>
        <w:ind w:firstLine="846"/>
        <w:jc w:val="both"/>
        <w:rPr>
          <w:bCs/>
        </w:rPr>
      </w:pPr>
    </w:p>
    <w:p w:rsidR="00EB424A" w:rsidRDefault="0011087C" w:rsidP="00EB424A">
      <w:pPr>
        <w:autoSpaceDE w:val="0"/>
        <w:autoSpaceDN w:val="0"/>
        <w:adjustRightInd w:val="0"/>
        <w:ind w:firstLine="846"/>
        <w:jc w:val="center"/>
        <w:rPr>
          <w:bCs/>
        </w:rPr>
      </w:pPr>
      <w:r>
        <w:rPr>
          <w:bCs/>
        </w:rPr>
        <w:t>Статья</w:t>
      </w:r>
      <w:r w:rsidR="000753FB" w:rsidRPr="009632AB">
        <w:rPr>
          <w:bCs/>
        </w:rPr>
        <w:t xml:space="preserve"> 12</w:t>
      </w:r>
      <w:r w:rsidR="00EB424A" w:rsidRPr="009632AB">
        <w:rPr>
          <w:bCs/>
        </w:rPr>
        <w:t>. Заключительные и переходные положения.</w:t>
      </w:r>
    </w:p>
    <w:p w:rsidR="0011087C" w:rsidRPr="009632AB" w:rsidRDefault="0011087C" w:rsidP="00EB424A">
      <w:pPr>
        <w:autoSpaceDE w:val="0"/>
        <w:autoSpaceDN w:val="0"/>
        <w:adjustRightInd w:val="0"/>
        <w:ind w:firstLine="846"/>
        <w:jc w:val="center"/>
        <w:rPr>
          <w:bCs/>
        </w:rPr>
      </w:pPr>
    </w:p>
    <w:p w:rsidR="00EB424A" w:rsidRPr="009632AB" w:rsidRDefault="0011087C" w:rsidP="0011087C">
      <w:pPr>
        <w:autoSpaceDE w:val="0"/>
        <w:autoSpaceDN w:val="0"/>
        <w:adjustRightInd w:val="0"/>
        <w:ind w:left="-6"/>
        <w:jc w:val="both"/>
        <w:rPr>
          <w:bCs/>
        </w:rPr>
      </w:pPr>
      <w:r>
        <w:rPr>
          <w:bCs/>
        </w:rPr>
        <w:t xml:space="preserve">   </w:t>
      </w:r>
      <w:r w:rsidR="00E11D32">
        <w:rPr>
          <w:bCs/>
        </w:rPr>
        <w:t>1</w:t>
      </w:r>
      <w:r w:rsidR="00EB424A" w:rsidRPr="009632AB">
        <w:rPr>
          <w:bCs/>
        </w:rPr>
        <w:t xml:space="preserve">. Со дня вступления в силу настоящего Положения лицам, указанным в </w:t>
      </w:r>
      <w:r>
        <w:rPr>
          <w:bCs/>
        </w:rPr>
        <w:t>статье</w:t>
      </w:r>
      <w:r w:rsidR="00EB424A" w:rsidRPr="009632AB">
        <w:rPr>
          <w:bCs/>
        </w:rPr>
        <w:t xml:space="preserve">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r w:rsidR="00EB424A" w:rsidRPr="009632AB">
        <w:rPr>
          <w:rStyle w:val="a3"/>
          <w:bCs/>
        </w:rPr>
        <w:t xml:space="preserve"> </w:t>
      </w:r>
    </w:p>
    <w:p w:rsidR="00EB424A" w:rsidRPr="009632AB" w:rsidRDefault="0011087C" w:rsidP="0011087C">
      <w:pPr>
        <w:autoSpaceDE w:val="0"/>
        <w:autoSpaceDN w:val="0"/>
        <w:adjustRightInd w:val="0"/>
        <w:jc w:val="both"/>
      </w:pPr>
      <w:r>
        <w:rPr>
          <w:bCs/>
        </w:rPr>
        <w:t xml:space="preserve">   </w:t>
      </w:r>
      <w:r w:rsidR="003E10A0">
        <w:rPr>
          <w:bCs/>
        </w:rPr>
        <w:t>2</w:t>
      </w:r>
      <w:r w:rsidR="00EB424A" w:rsidRPr="009632AB">
        <w:rPr>
          <w:bCs/>
        </w:rPr>
        <w:t xml:space="preserve">. </w:t>
      </w:r>
      <w:proofErr w:type="gramStart"/>
      <w:r w:rsidR="00EB424A" w:rsidRPr="009632AB">
        <w:t xml:space="preserve">Лицо, замещавшее должность Главы </w:t>
      </w:r>
      <w:r w:rsidR="00F35A34" w:rsidRPr="009632AB">
        <w:t>Новороговского</w:t>
      </w:r>
      <w:r w:rsidR="00EB424A" w:rsidRPr="009632AB">
        <w:t xml:space="preserve"> сельского поселения по результатам избрания в соответствии с Областным законом от 29 марта 2005 года № 300-ЗС «О выборах в органы местного самоуправления вновь образованных муниципальных образований в Ростовской области» и приступившее к исполнению должностных обязанностей с 1 января 2006 года, имеет право на государственную пенсию за выслугу лет при отсутствии требуемого </w:t>
      </w:r>
      <w:r w:rsidR="00F56C55" w:rsidRPr="00F56C55">
        <w:t>пункт 1</w:t>
      </w:r>
      <w:r w:rsidR="00EB424A" w:rsidRPr="00F56C55">
        <w:t xml:space="preserve"> </w:t>
      </w:r>
      <w:r w:rsidR="00F20A31" w:rsidRPr="00F56C55">
        <w:t>статьи  1</w:t>
      </w:r>
      <w:proofErr w:type="gramEnd"/>
      <w:r w:rsidR="00EB424A" w:rsidRPr="009632AB">
        <w:t xml:space="preserve"> настоящего Положения периода замещения указанной должности, дающего </w:t>
      </w:r>
      <w:r w:rsidR="00EB424A" w:rsidRPr="009632AB">
        <w:lastRenderedPageBreak/>
        <w:t>право на государственную пенсию за выслугу лет, если оно исполняло должностные обязанности в указанной должности не менее двух лет.</w:t>
      </w:r>
    </w:p>
    <w:p w:rsidR="00EB424A" w:rsidRDefault="00EB424A" w:rsidP="00EB424A">
      <w:pPr>
        <w:autoSpaceDE w:val="0"/>
        <w:autoSpaceDN w:val="0"/>
        <w:adjustRightInd w:val="0"/>
        <w:ind w:firstLine="948"/>
        <w:jc w:val="both"/>
      </w:pPr>
      <w:r w:rsidRPr="009632AB">
        <w:t>Указанному лицу государственная пенсия за выслугу лет назначается в таком размере, чтобы сумма пенсии, к которой назначена государственная пенсия за выслугу лет, и государственной пенсии за выслугу лет составляла 45 процентов его среднемесячного денежного содержания.</w:t>
      </w:r>
    </w:p>
    <w:p w:rsidR="001F57F1" w:rsidRDefault="001F57F1" w:rsidP="001F57F1">
      <w:pPr>
        <w:autoSpaceDE w:val="0"/>
        <w:autoSpaceDN w:val="0"/>
        <w:adjustRightInd w:val="0"/>
        <w:ind w:firstLine="284"/>
        <w:jc w:val="both"/>
      </w:pPr>
      <w:r>
        <w:t xml:space="preserve">3.  </w:t>
      </w:r>
      <w:proofErr w:type="gramStart"/>
      <w:r>
        <w:t>В периоды замещения на постоянной основе муниципальных должностей, дающие в соответствии с пунктом 1 части 1 статьи 1 настоящего Положения право на государственную пенсию за выслугу лет, включаются периоды замещения на постоянной основе должностей  главы местной администрации Новороговского сельского поселения и (или) главы муниципального образования «Новороговское сельское поселение» с 1 января 1992 года до включения указанных должностей в Реестр муниципальных</w:t>
      </w:r>
      <w:proofErr w:type="gramEnd"/>
      <w:r>
        <w:t xml:space="preserve"> должностей в Ростовской области в соответствии с Областным законом от 29 декабря 1997 года № 56-ЗС «О Реестре муниципальных должностей, должностей муниципальной службы в Ростовской области».</w:t>
      </w:r>
    </w:p>
    <w:p w:rsidR="003E10A0" w:rsidRPr="009632AB" w:rsidRDefault="001F57F1" w:rsidP="001F57F1">
      <w:pPr>
        <w:autoSpaceDE w:val="0"/>
        <w:autoSpaceDN w:val="0"/>
        <w:adjustRightInd w:val="0"/>
        <w:ind w:firstLine="284"/>
        <w:jc w:val="both"/>
      </w:pPr>
      <w:r>
        <w:t>4. За лицами, замещавшим муниципальные должности и должности муниципальной службы, приобретшими право на муниципальную пенсию за выслугу лет в соответствии с Областным законом от 9 октября 2007 года № 786-ЗС "О муниципальной службе в Ростовской области</w:t>
      </w:r>
      <w:proofErr w:type="gramStart"/>
      <w:r>
        <w:t>"(</w:t>
      </w:r>
      <w:proofErr w:type="gramEnd"/>
      <w:r>
        <w:t xml:space="preserve"> в редакции действовавшей до вступления в силу Областного закона Ростовской области от 05.12.2016 №</w:t>
      </w:r>
      <w:r w:rsidR="00305099">
        <w:t xml:space="preserve"> </w:t>
      </w:r>
      <w:r>
        <w:t xml:space="preserve">717- ЗС «О внесении изменений в отдельные областные законы»), и уволенными со службы </w:t>
      </w:r>
      <w:proofErr w:type="gramStart"/>
      <w:r>
        <w:t>до 1 января 2017 года, лицам, продолжавшим замещать на 1 января 2017 года должности муниципальной службы и имеющими на 1 января 2017 года стаж муниципальной службы, дающий право на муниципальную пенсию за выслугу лет, не менее 20 лет, лицам, продолжающими замещать на 1 января 2017 года  муниципальные должности и должности муниципальной службы Ростовской области, имеющими на этот день не менее</w:t>
      </w:r>
      <w:proofErr w:type="gramEnd"/>
      <w:r>
        <w:t xml:space="preserve"> </w:t>
      </w:r>
      <w:proofErr w:type="gramStart"/>
      <w:r>
        <w:t>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муниципальную  пенсию за выслугу лет в соответствии с Областным законом от 9 октября 2007 года № 786-ЗС "О муниципальной службе в Ростовской области" без учета изменений</w:t>
      </w:r>
      <w:proofErr w:type="gramEnd"/>
      <w:r>
        <w:t>, внесенных Областным законом Ростовской области от 05.12.2016 №717- ЗС «О внесении изменений в отдельные областные законы».</w:t>
      </w:r>
    </w:p>
    <w:p w:rsidR="00EB424A" w:rsidRPr="009632AB" w:rsidRDefault="0011087C" w:rsidP="0011087C">
      <w:pPr>
        <w:autoSpaceDE w:val="0"/>
        <w:autoSpaceDN w:val="0"/>
        <w:adjustRightInd w:val="0"/>
        <w:ind w:left="-6"/>
        <w:jc w:val="both"/>
      </w:pPr>
      <w:r>
        <w:rPr>
          <w:bCs/>
        </w:rPr>
        <w:t xml:space="preserve">    </w:t>
      </w:r>
      <w:r w:rsidR="001F57F1">
        <w:rPr>
          <w:bCs/>
        </w:rPr>
        <w:t>5</w:t>
      </w:r>
      <w:r w:rsidR="00EB424A" w:rsidRPr="009632AB">
        <w:rPr>
          <w:bCs/>
        </w:rPr>
        <w:t>.</w:t>
      </w:r>
      <w:r w:rsidR="00EB424A" w:rsidRPr="009632AB">
        <w:t xml:space="preserve">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EB424A" w:rsidRPr="009632AB" w:rsidRDefault="00EB424A" w:rsidP="00EB424A">
      <w:pPr>
        <w:autoSpaceDE w:val="0"/>
        <w:autoSpaceDN w:val="0"/>
        <w:adjustRightInd w:val="0"/>
        <w:ind w:left="-6"/>
        <w:jc w:val="both"/>
      </w:pPr>
    </w:p>
    <w:p w:rsidR="00835D7B" w:rsidRPr="009632AB" w:rsidRDefault="00835D7B"/>
    <w:p w:rsidR="00BE6E7E" w:rsidRPr="009632AB" w:rsidRDefault="00BE6E7E"/>
    <w:p w:rsidR="00BE6E7E" w:rsidRPr="009632AB" w:rsidRDefault="00BE6E7E"/>
    <w:p w:rsidR="00BE6E7E" w:rsidRPr="009632AB" w:rsidRDefault="00BE6E7E"/>
    <w:p w:rsidR="00BE6E7E" w:rsidRPr="009632AB" w:rsidRDefault="00BE6E7E"/>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BB3E24" w:rsidRDefault="00BB3E24" w:rsidP="00F1041A">
      <w:pPr>
        <w:autoSpaceDE w:val="0"/>
        <w:autoSpaceDN w:val="0"/>
        <w:adjustRightInd w:val="0"/>
        <w:spacing w:after="120"/>
        <w:ind w:left="3969"/>
        <w:jc w:val="right"/>
        <w:rPr>
          <w:sz w:val="20"/>
          <w:szCs w:val="20"/>
        </w:rPr>
      </w:pPr>
    </w:p>
    <w:p w:rsidR="00F1041A" w:rsidRPr="005E538A" w:rsidRDefault="002D2E5D" w:rsidP="00F1041A">
      <w:pPr>
        <w:autoSpaceDE w:val="0"/>
        <w:autoSpaceDN w:val="0"/>
        <w:adjustRightInd w:val="0"/>
        <w:spacing w:after="120"/>
        <w:ind w:left="3969"/>
        <w:jc w:val="right"/>
      </w:pPr>
      <w:r w:rsidRPr="005E538A">
        <w:lastRenderedPageBreak/>
        <w:t>П</w:t>
      </w:r>
      <w:r w:rsidR="00F1041A" w:rsidRPr="005E538A">
        <w:t>риложение № 1</w:t>
      </w:r>
    </w:p>
    <w:p w:rsidR="00F1041A" w:rsidRPr="005E538A" w:rsidRDefault="00F1041A" w:rsidP="00F1041A">
      <w:pPr>
        <w:autoSpaceDE w:val="0"/>
        <w:autoSpaceDN w:val="0"/>
        <w:adjustRightInd w:val="0"/>
        <w:ind w:left="3969"/>
        <w:jc w:val="right"/>
      </w:pPr>
      <w:r w:rsidRPr="005E538A">
        <w:t>к Положению «О государственной пенсии за выслугу лет лицам, замещавшим муниципальные должности и должности муниципальной службы в Новороговском  сельском поселении»</w:t>
      </w:r>
    </w:p>
    <w:p w:rsidR="00F1041A" w:rsidRPr="005E538A" w:rsidRDefault="00F1041A" w:rsidP="00F1041A">
      <w:pPr>
        <w:tabs>
          <w:tab w:val="left" w:pos="4806"/>
        </w:tabs>
        <w:jc w:val="right"/>
      </w:pPr>
    </w:p>
    <w:p w:rsidR="00F1041A" w:rsidRPr="005E538A" w:rsidRDefault="00BB3E24" w:rsidP="00B2645D">
      <w:pPr>
        <w:tabs>
          <w:tab w:val="left" w:pos="4218"/>
        </w:tabs>
        <w:ind w:left="4158" w:hanging="6"/>
      </w:pPr>
      <w:r w:rsidRPr="005E538A">
        <w:t>г</w:t>
      </w:r>
      <w:r w:rsidR="00F1041A" w:rsidRPr="005E538A">
        <w:t>лаве</w:t>
      </w:r>
      <w:r w:rsidRPr="005E538A">
        <w:t xml:space="preserve"> Администрации</w:t>
      </w:r>
      <w:r w:rsidR="00F1041A" w:rsidRPr="005E538A">
        <w:t xml:space="preserve"> Новороговского  сельского поселения _______________________________________</w:t>
      </w:r>
    </w:p>
    <w:p w:rsidR="00F1041A" w:rsidRPr="005E538A" w:rsidRDefault="00F1041A" w:rsidP="00F1041A">
      <w:pPr>
        <w:tabs>
          <w:tab w:val="left" w:pos="-42"/>
          <w:tab w:val="left" w:pos="4218"/>
        </w:tabs>
        <w:ind w:left="4158" w:hanging="6"/>
        <w:jc w:val="center"/>
      </w:pPr>
      <w:r w:rsidRPr="005E538A">
        <w:rPr>
          <w:sz w:val="16"/>
          <w:szCs w:val="16"/>
        </w:rPr>
        <w:t>(инициалы и фамилия)</w:t>
      </w:r>
    </w:p>
    <w:p w:rsidR="00F1041A" w:rsidRPr="005E538A" w:rsidRDefault="00F1041A" w:rsidP="00F1041A">
      <w:pPr>
        <w:tabs>
          <w:tab w:val="left" w:pos="-42"/>
          <w:tab w:val="left" w:pos="4218"/>
        </w:tabs>
        <w:ind w:left="4158" w:hanging="6"/>
        <w:jc w:val="both"/>
      </w:pPr>
      <w:r w:rsidRPr="005E538A">
        <w:t>от ______________________________________</w:t>
      </w:r>
    </w:p>
    <w:p w:rsidR="00F1041A" w:rsidRPr="005E538A" w:rsidRDefault="00F1041A" w:rsidP="00F1041A">
      <w:pPr>
        <w:tabs>
          <w:tab w:val="left" w:pos="-42"/>
          <w:tab w:val="left" w:pos="4218"/>
        </w:tabs>
        <w:ind w:left="4158" w:hanging="6"/>
        <w:jc w:val="center"/>
        <w:rPr>
          <w:sz w:val="16"/>
          <w:szCs w:val="16"/>
        </w:rPr>
      </w:pPr>
      <w:r w:rsidRPr="005E538A">
        <w:rPr>
          <w:sz w:val="16"/>
          <w:szCs w:val="16"/>
        </w:rPr>
        <w:t>(фамилия, имя, отчество)</w:t>
      </w:r>
    </w:p>
    <w:p w:rsidR="00F1041A" w:rsidRPr="005E538A" w:rsidRDefault="00F1041A" w:rsidP="00F1041A">
      <w:pPr>
        <w:tabs>
          <w:tab w:val="left" w:pos="-42"/>
          <w:tab w:val="left" w:pos="4218"/>
        </w:tabs>
        <w:ind w:left="4158" w:hanging="6"/>
        <w:jc w:val="both"/>
      </w:pPr>
      <w:r w:rsidRPr="005E538A">
        <w:t>_________________________________________</w:t>
      </w:r>
    </w:p>
    <w:p w:rsidR="00F1041A" w:rsidRPr="005E538A" w:rsidRDefault="00F1041A" w:rsidP="00F1041A">
      <w:pPr>
        <w:tabs>
          <w:tab w:val="left" w:pos="-42"/>
          <w:tab w:val="left" w:pos="4218"/>
        </w:tabs>
        <w:ind w:left="4158" w:hanging="6"/>
        <w:jc w:val="center"/>
        <w:rPr>
          <w:sz w:val="16"/>
          <w:szCs w:val="16"/>
        </w:rPr>
      </w:pPr>
      <w:r w:rsidRPr="005E538A">
        <w:rPr>
          <w:sz w:val="16"/>
          <w:szCs w:val="16"/>
        </w:rPr>
        <w:t xml:space="preserve">   (адрес места постоянного проживания)</w:t>
      </w:r>
    </w:p>
    <w:p w:rsidR="00F1041A" w:rsidRPr="005E538A" w:rsidRDefault="00F1041A" w:rsidP="00F1041A">
      <w:pPr>
        <w:tabs>
          <w:tab w:val="left" w:pos="-42"/>
          <w:tab w:val="left" w:pos="4218"/>
        </w:tabs>
        <w:ind w:left="4158" w:hanging="6"/>
        <w:jc w:val="both"/>
      </w:pPr>
      <w:r w:rsidRPr="00B2645D">
        <w:rPr>
          <w:sz w:val="16"/>
          <w:szCs w:val="16"/>
        </w:rPr>
        <w:t>тел.</w:t>
      </w:r>
      <w:r w:rsidRPr="005E538A">
        <w:t xml:space="preserve"> _________________________</w:t>
      </w:r>
    </w:p>
    <w:p w:rsidR="00F1041A" w:rsidRPr="00B2645D" w:rsidRDefault="00305099" w:rsidP="00B2645D">
      <w:pPr>
        <w:ind w:left="5100" w:hanging="6"/>
        <w:rPr>
          <w:sz w:val="20"/>
          <w:szCs w:val="20"/>
        </w:rPr>
      </w:pPr>
      <w:r w:rsidRPr="00B2645D">
        <w:rPr>
          <w:b/>
          <w:sz w:val="20"/>
          <w:szCs w:val="20"/>
        </w:rPr>
        <w:t>ЗАЯВЛЕНИЕ</w:t>
      </w:r>
    </w:p>
    <w:p w:rsidR="00F1041A" w:rsidRPr="00305099" w:rsidRDefault="00F1041A" w:rsidP="00F1041A">
      <w:pPr>
        <w:spacing w:after="120"/>
        <w:ind w:firstLine="11"/>
        <w:jc w:val="center"/>
      </w:pPr>
      <w:r w:rsidRPr="00305099">
        <w:t>Уважаемый (</w:t>
      </w:r>
      <w:proofErr w:type="spellStart"/>
      <w:r w:rsidRPr="00305099">
        <w:t>ая</w:t>
      </w:r>
      <w:proofErr w:type="spellEnd"/>
      <w:r w:rsidRPr="00305099">
        <w:t xml:space="preserve">)________________________________ </w:t>
      </w:r>
    </w:p>
    <w:p w:rsidR="00F1041A" w:rsidRPr="00305099" w:rsidRDefault="00F1041A" w:rsidP="00F1041A">
      <w:pPr>
        <w:ind w:firstLine="12"/>
        <w:jc w:val="center"/>
      </w:pPr>
      <w:r w:rsidRPr="00EE2874">
        <w:rPr>
          <w:sz w:val="16"/>
          <w:szCs w:val="16"/>
        </w:rPr>
        <w:t xml:space="preserve">(имя и отчество </w:t>
      </w:r>
      <w:r w:rsidR="00BB3E24" w:rsidRPr="00EE2874">
        <w:rPr>
          <w:sz w:val="16"/>
          <w:szCs w:val="16"/>
        </w:rPr>
        <w:t>г</w:t>
      </w:r>
      <w:r w:rsidRPr="00EE2874">
        <w:rPr>
          <w:sz w:val="16"/>
          <w:szCs w:val="16"/>
        </w:rPr>
        <w:t xml:space="preserve">лавы </w:t>
      </w:r>
      <w:r w:rsidR="00BB3E24" w:rsidRPr="00EE2874">
        <w:rPr>
          <w:sz w:val="16"/>
          <w:szCs w:val="16"/>
        </w:rPr>
        <w:t xml:space="preserve">Администрации </w:t>
      </w:r>
      <w:r w:rsidRPr="00EE2874">
        <w:rPr>
          <w:sz w:val="16"/>
          <w:szCs w:val="16"/>
        </w:rPr>
        <w:t>Новороговского  сельского поселения)</w:t>
      </w:r>
    </w:p>
    <w:p w:rsidR="00F1041A" w:rsidRPr="00305099" w:rsidRDefault="00F1041A" w:rsidP="00B2645D">
      <w:pPr>
        <w:spacing w:after="120" w:line="264" w:lineRule="auto"/>
        <w:ind w:firstLine="846"/>
        <w:jc w:val="both"/>
      </w:pPr>
      <w:r w:rsidRPr="00305099">
        <w:t>В соответствии с решением Собрания депутатов Новороговского  сельского поселения «О</w:t>
      </w:r>
      <w:r w:rsidR="00305099" w:rsidRPr="00305099">
        <w:t xml:space="preserve">б утверждении </w:t>
      </w:r>
      <w:r w:rsidRPr="00305099">
        <w:t xml:space="preserve">Положения </w:t>
      </w:r>
      <w:r w:rsidR="00305099" w:rsidRPr="00305099">
        <w:t>о</w:t>
      </w:r>
      <w:r w:rsidRPr="00305099">
        <w:t xml:space="preserve"> государственной пенсии за выслугу лет лицам, замещавшим муниципальные должности и должности муниципальной службы в Новороговском  сельском поселении» прошу назначить мне государственную пенсию за выслугу </w:t>
      </w:r>
      <w:proofErr w:type="spellStart"/>
      <w:r w:rsidRPr="00305099">
        <w:t>лет</w:t>
      </w:r>
      <w:proofErr w:type="gramStart"/>
      <w:r w:rsidRPr="00305099">
        <w:t>.Р</w:t>
      </w:r>
      <w:proofErr w:type="gramEnd"/>
      <w:r w:rsidRPr="00305099">
        <w:t>азмер</w:t>
      </w:r>
      <w:proofErr w:type="spellEnd"/>
      <w:r w:rsidRPr="00305099">
        <w:t xml:space="preserve"> государственной пенсии за выслугу лет прошу определить исходя из моего среднемесячного денежного содержания по должности _______________________________________________________________ на</w:t>
      </w:r>
    </w:p>
    <w:p w:rsidR="00F1041A" w:rsidRPr="00EE2874" w:rsidRDefault="00F1041A" w:rsidP="00F1041A">
      <w:pPr>
        <w:spacing w:after="120" w:line="264" w:lineRule="auto"/>
        <w:jc w:val="both"/>
        <w:rPr>
          <w:sz w:val="16"/>
          <w:szCs w:val="16"/>
        </w:rPr>
      </w:pPr>
      <w:r w:rsidRPr="00EE2874">
        <w:rPr>
          <w:sz w:val="16"/>
          <w:szCs w:val="16"/>
        </w:rPr>
        <w:t>(указывается наименование муниципальной должности, иной должности муниципальной службы, замещавшейся заинтересованным лицом)</w:t>
      </w:r>
    </w:p>
    <w:p w:rsidR="00F1041A" w:rsidRPr="00305099" w:rsidRDefault="00F1041A" w:rsidP="00F1041A">
      <w:pPr>
        <w:spacing w:after="120" w:line="264" w:lineRule="auto"/>
        <w:jc w:val="both"/>
      </w:pPr>
      <w:r w:rsidRPr="00305099">
        <w:t xml:space="preserve"> «____» __________ года.</w:t>
      </w:r>
    </w:p>
    <w:p w:rsidR="00F1041A" w:rsidRPr="00305099" w:rsidRDefault="00F1041A" w:rsidP="00B2645D">
      <w:pPr>
        <w:spacing w:after="120" w:line="264" w:lineRule="auto"/>
        <w:ind w:hanging="6"/>
        <w:jc w:val="both"/>
      </w:pPr>
      <w:proofErr w:type="gramStart"/>
      <w:r w:rsidRPr="00EE2874">
        <w:rPr>
          <w:sz w:val="16"/>
          <w:szCs w:val="16"/>
        </w:rPr>
        <w:t>(указывается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roofErr w:type="gramEnd"/>
      <w:r w:rsidR="00B2645D">
        <w:rPr>
          <w:sz w:val="16"/>
          <w:szCs w:val="16"/>
        </w:rPr>
        <w:t xml:space="preserve"> </w:t>
      </w:r>
      <w:r w:rsidRPr="00305099">
        <w:t xml:space="preserve">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w:t>
      </w:r>
      <w:proofErr w:type="gramStart"/>
      <w:r w:rsidRPr="00305099">
        <w:t>в</w:t>
      </w:r>
      <w:proofErr w:type="gramEnd"/>
      <w:r w:rsidRPr="00305099">
        <w:t xml:space="preserve"> __________________________________________________________________ </w:t>
      </w:r>
    </w:p>
    <w:p w:rsidR="00F1041A" w:rsidRPr="00EE2874" w:rsidRDefault="00F1041A" w:rsidP="00F1041A">
      <w:pPr>
        <w:autoSpaceDE w:val="0"/>
        <w:autoSpaceDN w:val="0"/>
        <w:adjustRightInd w:val="0"/>
        <w:jc w:val="both"/>
        <w:rPr>
          <w:sz w:val="16"/>
          <w:szCs w:val="16"/>
        </w:rPr>
      </w:pPr>
      <w:r w:rsidRPr="00EE2874">
        <w:rPr>
          <w:sz w:val="16"/>
          <w:szCs w:val="16"/>
        </w:rPr>
        <w:t>(наименование органа местного самоуправления)</w:t>
      </w:r>
    </w:p>
    <w:p w:rsidR="00F1041A" w:rsidRPr="00305099" w:rsidRDefault="00F1041A" w:rsidP="00F1041A">
      <w:pPr>
        <w:autoSpaceDE w:val="0"/>
        <w:autoSpaceDN w:val="0"/>
        <w:adjustRightInd w:val="0"/>
        <w:jc w:val="both"/>
      </w:pPr>
      <w:r w:rsidRPr="00305099">
        <w:t>в течение 3 дней со дня их наступления.</w:t>
      </w:r>
    </w:p>
    <w:p w:rsidR="00B2645D" w:rsidRDefault="00F1041A" w:rsidP="00B2645D">
      <w:pPr>
        <w:spacing w:after="120"/>
        <w:ind w:firstLine="856"/>
        <w:jc w:val="both"/>
      </w:pPr>
      <w:r w:rsidRPr="00305099">
        <w:t>Приложение:</w:t>
      </w:r>
    </w:p>
    <w:p w:rsidR="00B2645D" w:rsidRDefault="00F1041A" w:rsidP="00B2645D">
      <w:pPr>
        <w:spacing w:after="120"/>
        <w:ind w:firstLine="856"/>
        <w:jc w:val="both"/>
        <w:rPr>
          <w:bCs/>
        </w:rPr>
      </w:pPr>
      <w:r w:rsidRPr="00305099">
        <w:t xml:space="preserve">1. Копия паспорта – </w:t>
      </w:r>
      <w:r w:rsidRPr="00305099">
        <w:rPr>
          <w:bCs/>
        </w:rPr>
        <w:t xml:space="preserve">___ </w:t>
      </w:r>
      <w:proofErr w:type="gramStart"/>
      <w:r w:rsidRPr="00305099">
        <w:rPr>
          <w:bCs/>
        </w:rPr>
        <w:t>л</w:t>
      </w:r>
      <w:proofErr w:type="gramEnd"/>
      <w:r w:rsidRPr="00305099">
        <w:rPr>
          <w:bCs/>
        </w:rPr>
        <w:t>.</w:t>
      </w:r>
    </w:p>
    <w:p w:rsidR="00F1041A" w:rsidRPr="00305099" w:rsidRDefault="00F1041A" w:rsidP="00B2645D">
      <w:pPr>
        <w:spacing w:after="120"/>
        <w:ind w:firstLine="856"/>
        <w:jc w:val="both"/>
        <w:rPr>
          <w:bCs/>
        </w:rPr>
      </w:pPr>
      <w:r w:rsidRPr="00305099">
        <w:t xml:space="preserve">2. Копия трудовой книжки или </w:t>
      </w:r>
      <w:r w:rsidRPr="00305099">
        <w:rPr>
          <w:bCs/>
        </w:rPr>
        <w:t xml:space="preserve">иных документов, подтверждающих периоды работы (службы), – ___ </w:t>
      </w:r>
      <w:proofErr w:type="gramStart"/>
      <w:r w:rsidRPr="00305099">
        <w:rPr>
          <w:bCs/>
        </w:rPr>
        <w:t>л</w:t>
      </w:r>
      <w:proofErr w:type="gramEnd"/>
      <w:r w:rsidRPr="00305099">
        <w:rPr>
          <w:bCs/>
        </w:rPr>
        <w:t>.</w:t>
      </w:r>
    </w:p>
    <w:p w:rsidR="00F1041A" w:rsidRPr="00EE2874" w:rsidRDefault="00F1041A" w:rsidP="00F1041A">
      <w:pPr>
        <w:spacing w:after="120" w:line="264" w:lineRule="auto"/>
        <w:ind w:firstLine="856"/>
        <w:jc w:val="both"/>
        <w:rPr>
          <w:sz w:val="16"/>
          <w:szCs w:val="16"/>
        </w:rPr>
      </w:pPr>
      <w:r w:rsidRPr="00305099">
        <w:t>(</w:t>
      </w:r>
      <w:r w:rsidRPr="00EE2874">
        <w:rPr>
          <w:sz w:val="16"/>
          <w:szCs w:val="16"/>
        </w:rPr>
        <w:t>прилагаются в</w:t>
      </w:r>
      <w:r w:rsidRPr="00EE2874">
        <w:rPr>
          <w:bCs/>
          <w:sz w:val="16"/>
          <w:szCs w:val="16"/>
        </w:rPr>
        <w:t xml:space="preserve"> случае если государственный орган, в который подается соответствующее заявление, не является последним местом службы (работы) заинтересованного лица</w:t>
      </w:r>
      <w:r w:rsidRPr="00EE2874">
        <w:rPr>
          <w:sz w:val="16"/>
          <w:szCs w:val="16"/>
        </w:rPr>
        <w:t>)</w:t>
      </w:r>
    </w:p>
    <w:p w:rsidR="00F1041A" w:rsidRPr="00305099" w:rsidRDefault="00F1041A" w:rsidP="00F1041A">
      <w:pPr>
        <w:spacing w:line="264" w:lineRule="auto"/>
        <w:ind w:firstLine="856"/>
        <w:jc w:val="both"/>
      </w:pPr>
      <w:r w:rsidRPr="00305099">
        <w:t xml:space="preserve">3. Ходатайство </w:t>
      </w:r>
      <w:r w:rsidRPr="00305099">
        <w:rPr>
          <w:bCs/>
        </w:rPr>
        <w:t xml:space="preserve">о включении в стаж муниципальной службы, дающий право на государственную пенсию за выслугу лет, </w:t>
      </w:r>
      <w:r w:rsidRPr="00305099">
        <w:t xml:space="preserve">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w:t>
      </w:r>
      <w:proofErr w:type="gramStart"/>
      <w:r w:rsidRPr="00305099">
        <w:t>совокупности</w:t>
      </w:r>
      <w:proofErr w:type="gramEnd"/>
      <w:r w:rsidRPr="00305099">
        <w:t xml:space="preserve"> не превышающие одного года, </w:t>
      </w:r>
      <w:r w:rsidRPr="00305099">
        <w:rPr>
          <w:bCs/>
        </w:rPr>
        <w:t>– ___ л.</w:t>
      </w:r>
    </w:p>
    <w:p w:rsidR="00F1041A" w:rsidRPr="00305099" w:rsidRDefault="00F1041A" w:rsidP="00B2645D">
      <w:pPr>
        <w:spacing w:line="264" w:lineRule="auto"/>
        <w:ind w:firstLine="856"/>
        <w:jc w:val="both"/>
      </w:pPr>
      <w:r w:rsidRPr="00EE2874">
        <w:rPr>
          <w:sz w:val="16"/>
          <w:szCs w:val="16"/>
        </w:rPr>
        <w:t>(прилагается в</w:t>
      </w:r>
      <w:r w:rsidRPr="00EE2874">
        <w:rPr>
          <w:bCs/>
          <w:sz w:val="16"/>
          <w:szCs w:val="16"/>
        </w:rPr>
        <w:t xml:space="preserve"> случае необходимости</w:t>
      </w:r>
      <w:r w:rsidRPr="00EE2874">
        <w:rPr>
          <w:sz w:val="16"/>
          <w:szCs w:val="16"/>
        </w:rPr>
        <w:t>)</w:t>
      </w:r>
    </w:p>
    <w:p w:rsidR="00F1041A" w:rsidRPr="00B2645D" w:rsidRDefault="00F1041A" w:rsidP="00F1041A">
      <w:pPr>
        <w:ind w:firstLine="846"/>
        <w:jc w:val="both"/>
        <w:rPr>
          <w:sz w:val="16"/>
          <w:szCs w:val="16"/>
        </w:rPr>
      </w:pPr>
      <w:r w:rsidRPr="00B2645D">
        <w:rPr>
          <w:sz w:val="16"/>
          <w:szCs w:val="16"/>
        </w:rPr>
        <w:t xml:space="preserve">«_____» _________ года                    (подпись)                         (инициалы и фамилия)    </w:t>
      </w:r>
    </w:p>
    <w:p w:rsidR="00BE6E7E" w:rsidRPr="009632AB" w:rsidRDefault="00BE6E7E" w:rsidP="00BE6E7E">
      <w:pPr>
        <w:autoSpaceDE w:val="0"/>
        <w:autoSpaceDN w:val="0"/>
        <w:adjustRightInd w:val="0"/>
        <w:jc w:val="right"/>
        <w:outlineLvl w:val="0"/>
      </w:pPr>
      <w:r w:rsidRPr="009632AB">
        <w:lastRenderedPageBreak/>
        <w:t>Приложение 2</w:t>
      </w:r>
    </w:p>
    <w:p w:rsidR="00BE6E7E" w:rsidRPr="009632AB" w:rsidRDefault="00BE6E7E" w:rsidP="00BE6E7E">
      <w:pPr>
        <w:autoSpaceDE w:val="0"/>
        <w:autoSpaceDN w:val="0"/>
        <w:adjustRightInd w:val="0"/>
        <w:jc w:val="right"/>
      </w:pPr>
      <w:r w:rsidRPr="009632AB">
        <w:t>к Положению</w:t>
      </w:r>
    </w:p>
    <w:p w:rsidR="00BE6E7E" w:rsidRPr="009632AB" w:rsidRDefault="00BE6E7E" w:rsidP="00BE6E7E">
      <w:pPr>
        <w:autoSpaceDE w:val="0"/>
        <w:autoSpaceDN w:val="0"/>
        <w:adjustRightInd w:val="0"/>
        <w:ind w:firstLine="846"/>
        <w:jc w:val="right"/>
        <w:outlineLvl w:val="2"/>
      </w:pPr>
      <w:r w:rsidRPr="009632AB">
        <w:t xml:space="preserve">«О </w:t>
      </w:r>
      <w:r w:rsidRPr="009632AB">
        <w:rPr>
          <w:bCs/>
        </w:rPr>
        <w:t xml:space="preserve">государственной  пенсии </w:t>
      </w:r>
      <w:r w:rsidRPr="009632AB">
        <w:t xml:space="preserve"> за выслугу лет лицам, </w:t>
      </w:r>
    </w:p>
    <w:p w:rsidR="00BE6E7E" w:rsidRPr="009632AB" w:rsidRDefault="00BE6E7E" w:rsidP="00BE6E7E">
      <w:pPr>
        <w:autoSpaceDE w:val="0"/>
        <w:autoSpaceDN w:val="0"/>
        <w:adjustRightInd w:val="0"/>
        <w:ind w:firstLine="846"/>
        <w:jc w:val="right"/>
        <w:outlineLvl w:val="2"/>
      </w:pPr>
      <w:r w:rsidRPr="009632AB">
        <w:t xml:space="preserve">замещавшим муниципальные </w:t>
      </w:r>
    </w:p>
    <w:p w:rsidR="00BE6E7E" w:rsidRPr="009632AB" w:rsidRDefault="00BE6E7E" w:rsidP="00BE6E7E">
      <w:pPr>
        <w:autoSpaceDE w:val="0"/>
        <w:autoSpaceDN w:val="0"/>
        <w:adjustRightInd w:val="0"/>
        <w:ind w:firstLine="846"/>
        <w:jc w:val="right"/>
        <w:outlineLvl w:val="2"/>
      </w:pPr>
      <w:r w:rsidRPr="009632AB">
        <w:t>должности и должности муниципальной</w:t>
      </w:r>
    </w:p>
    <w:p w:rsidR="00BE6E7E" w:rsidRPr="009632AB" w:rsidRDefault="00BE6E7E" w:rsidP="00BE6E7E">
      <w:pPr>
        <w:autoSpaceDE w:val="0"/>
        <w:autoSpaceDN w:val="0"/>
        <w:adjustRightInd w:val="0"/>
        <w:ind w:firstLine="846"/>
        <w:jc w:val="right"/>
        <w:outlineLvl w:val="2"/>
      </w:pPr>
      <w:r w:rsidRPr="009632AB">
        <w:t xml:space="preserve"> службы в Новороговском </w:t>
      </w:r>
    </w:p>
    <w:p w:rsidR="00BE6E7E" w:rsidRPr="009632AB" w:rsidRDefault="00BE6E7E" w:rsidP="00BE6E7E">
      <w:pPr>
        <w:autoSpaceDE w:val="0"/>
        <w:autoSpaceDN w:val="0"/>
        <w:adjustRightInd w:val="0"/>
        <w:ind w:firstLine="846"/>
        <w:jc w:val="right"/>
        <w:outlineLvl w:val="2"/>
      </w:pPr>
      <w:r w:rsidRPr="009632AB">
        <w:t xml:space="preserve">сельском </w:t>
      </w:r>
      <w:proofErr w:type="gramStart"/>
      <w:r w:rsidRPr="009632AB">
        <w:t>поселении</w:t>
      </w:r>
      <w:proofErr w:type="gramEnd"/>
      <w:r w:rsidRPr="009632AB">
        <w:t>»</w:t>
      </w:r>
    </w:p>
    <w:p w:rsidR="00BE6E7E" w:rsidRPr="009632AB" w:rsidRDefault="00BE6E7E" w:rsidP="00BE6E7E">
      <w:pPr>
        <w:autoSpaceDE w:val="0"/>
        <w:autoSpaceDN w:val="0"/>
        <w:adjustRightInd w:val="0"/>
        <w:jc w:val="right"/>
      </w:pPr>
    </w:p>
    <w:p w:rsidR="00BE6E7E" w:rsidRPr="009632AB" w:rsidRDefault="00BE6E7E" w:rsidP="00BE6E7E">
      <w:pPr>
        <w:autoSpaceDE w:val="0"/>
        <w:autoSpaceDN w:val="0"/>
        <w:adjustRightInd w:val="0"/>
        <w:ind w:firstLine="540"/>
        <w:jc w:val="both"/>
      </w:pPr>
    </w:p>
    <w:p w:rsidR="00BE6E7E" w:rsidRPr="009632AB" w:rsidRDefault="00BE6E7E" w:rsidP="00BE6E7E">
      <w:pPr>
        <w:pStyle w:val="ConsPlusNonformat"/>
        <w:widowControl/>
        <w:jc w:val="right"/>
        <w:rPr>
          <w:rFonts w:ascii="Times New Roman" w:hAnsi="Times New Roman" w:cs="Times New Roman"/>
          <w:sz w:val="24"/>
          <w:szCs w:val="24"/>
        </w:rPr>
      </w:pPr>
      <w:r w:rsidRPr="009632AB">
        <w:rPr>
          <w:rFonts w:ascii="Times New Roman" w:hAnsi="Times New Roman" w:cs="Times New Roman"/>
          <w:sz w:val="24"/>
          <w:szCs w:val="24"/>
        </w:rPr>
        <w:t xml:space="preserve">                                       </w:t>
      </w:r>
      <w:r w:rsidR="00BB3E24">
        <w:rPr>
          <w:rFonts w:ascii="Times New Roman" w:hAnsi="Times New Roman" w:cs="Times New Roman"/>
          <w:sz w:val="24"/>
          <w:szCs w:val="24"/>
        </w:rPr>
        <w:t>г</w:t>
      </w:r>
      <w:r w:rsidRPr="009632AB">
        <w:rPr>
          <w:rFonts w:ascii="Times New Roman" w:hAnsi="Times New Roman" w:cs="Times New Roman"/>
          <w:sz w:val="24"/>
          <w:szCs w:val="24"/>
        </w:rPr>
        <w:t xml:space="preserve">лаве </w:t>
      </w:r>
      <w:r w:rsidR="00BB3E24">
        <w:rPr>
          <w:rFonts w:ascii="Times New Roman" w:hAnsi="Times New Roman" w:cs="Times New Roman"/>
          <w:sz w:val="24"/>
          <w:szCs w:val="24"/>
        </w:rPr>
        <w:t xml:space="preserve">Администрации </w:t>
      </w:r>
      <w:r w:rsidRPr="009632AB">
        <w:rPr>
          <w:rFonts w:ascii="Times New Roman" w:hAnsi="Times New Roman" w:cs="Times New Roman"/>
          <w:sz w:val="24"/>
          <w:szCs w:val="24"/>
        </w:rPr>
        <w:t xml:space="preserve">Новороговского </w:t>
      </w:r>
    </w:p>
    <w:p w:rsidR="00BE6E7E" w:rsidRPr="009632AB" w:rsidRDefault="00BE6E7E" w:rsidP="00BE6E7E">
      <w:pPr>
        <w:pStyle w:val="ConsPlusNonformat"/>
        <w:widowControl/>
        <w:jc w:val="right"/>
        <w:rPr>
          <w:rFonts w:ascii="Times New Roman" w:hAnsi="Times New Roman" w:cs="Times New Roman"/>
          <w:sz w:val="24"/>
          <w:szCs w:val="24"/>
        </w:rPr>
      </w:pPr>
      <w:r w:rsidRPr="009632AB">
        <w:rPr>
          <w:rFonts w:ascii="Times New Roman" w:hAnsi="Times New Roman" w:cs="Times New Roman"/>
          <w:sz w:val="24"/>
          <w:szCs w:val="24"/>
        </w:rPr>
        <w:t>сельского поселения</w:t>
      </w:r>
    </w:p>
    <w:p w:rsidR="00BE6E7E" w:rsidRPr="009632AB" w:rsidRDefault="00BE6E7E" w:rsidP="00BE6E7E">
      <w:pPr>
        <w:pStyle w:val="ConsPlusNonformat"/>
        <w:widowControl/>
        <w:jc w:val="right"/>
        <w:rPr>
          <w:rFonts w:ascii="Times New Roman" w:hAnsi="Times New Roman" w:cs="Times New Roman"/>
          <w:sz w:val="24"/>
          <w:szCs w:val="24"/>
        </w:rPr>
      </w:pPr>
      <w:r w:rsidRPr="009632AB">
        <w:rPr>
          <w:rFonts w:ascii="Times New Roman" w:hAnsi="Times New Roman" w:cs="Times New Roman"/>
          <w:sz w:val="24"/>
          <w:szCs w:val="24"/>
        </w:rPr>
        <w:t xml:space="preserve">                                       ___________________</w:t>
      </w:r>
    </w:p>
    <w:p w:rsidR="00BE6E7E" w:rsidRPr="00F1041A" w:rsidRDefault="00BE6E7E" w:rsidP="00BE6E7E">
      <w:pPr>
        <w:pStyle w:val="ConsPlusNonformat"/>
        <w:widowControl/>
        <w:jc w:val="right"/>
        <w:rPr>
          <w:rFonts w:ascii="Times New Roman" w:hAnsi="Times New Roman" w:cs="Times New Roman"/>
        </w:rPr>
      </w:pPr>
      <w:r w:rsidRPr="009632AB">
        <w:rPr>
          <w:rFonts w:ascii="Times New Roman" w:hAnsi="Times New Roman" w:cs="Times New Roman"/>
          <w:sz w:val="24"/>
          <w:szCs w:val="24"/>
        </w:rPr>
        <w:t xml:space="preserve">                                                </w:t>
      </w:r>
      <w:r w:rsidRPr="00F1041A">
        <w:rPr>
          <w:rFonts w:ascii="Times New Roman" w:hAnsi="Times New Roman" w:cs="Times New Roman"/>
        </w:rPr>
        <w:t>(инициалы и фамилия)</w:t>
      </w:r>
    </w:p>
    <w:p w:rsidR="00BE6E7E" w:rsidRPr="009632AB" w:rsidRDefault="00BE6E7E" w:rsidP="00BE6E7E">
      <w:pPr>
        <w:pStyle w:val="ConsPlusNonformat"/>
        <w:widowControl/>
        <w:jc w:val="right"/>
        <w:rPr>
          <w:rFonts w:ascii="Times New Roman" w:hAnsi="Times New Roman" w:cs="Times New Roman"/>
          <w:sz w:val="24"/>
          <w:szCs w:val="24"/>
        </w:rPr>
      </w:pPr>
      <w:r w:rsidRPr="009632AB">
        <w:rPr>
          <w:rFonts w:ascii="Times New Roman" w:hAnsi="Times New Roman" w:cs="Times New Roman"/>
          <w:sz w:val="24"/>
          <w:szCs w:val="24"/>
        </w:rPr>
        <w:t xml:space="preserve">                                       от ___________________</w:t>
      </w:r>
    </w:p>
    <w:p w:rsidR="00BE6E7E" w:rsidRPr="00F1041A" w:rsidRDefault="00BE6E7E" w:rsidP="00BE6E7E">
      <w:pPr>
        <w:pStyle w:val="ConsPlusNonformat"/>
        <w:widowControl/>
        <w:jc w:val="right"/>
        <w:rPr>
          <w:rFonts w:ascii="Times New Roman" w:hAnsi="Times New Roman" w:cs="Times New Roman"/>
        </w:rPr>
      </w:pPr>
      <w:r w:rsidRPr="009632AB">
        <w:rPr>
          <w:rFonts w:ascii="Times New Roman" w:hAnsi="Times New Roman" w:cs="Times New Roman"/>
          <w:sz w:val="24"/>
          <w:szCs w:val="24"/>
        </w:rPr>
        <w:t xml:space="preserve">                                               </w:t>
      </w:r>
      <w:r w:rsidRPr="00F1041A">
        <w:rPr>
          <w:rFonts w:ascii="Times New Roman" w:hAnsi="Times New Roman" w:cs="Times New Roman"/>
        </w:rPr>
        <w:t>(фамилия, имя, отчество)</w:t>
      </w:r>
    </w:p>
    <w:p w:rsidR="00BE6E7E" w:rsidRPr="00F1041A" w:rsidRDefault="00BE6E7E" w:rsidP="00BE6E7E">
      <w:pPr>
        <w:pStyle w:val="ConsPlusNonformat"/>
        <w:widowControl/>
        <w:jc w:val="right"/>
        <w:rPr>
          <w:rFonts w:ascii="Times New Roman" w:hAnsi="Times New Roman" w:cs="Times New Roman"/>
        </w:rPr>
      </w:pPr>
      <w:r w:rsidRPr="00F1041A">
        <w:rPr>
          <w:rFonts w:ascii="Times New Roman" w:hAnsi="Times New Roman" w:cs="Times New Roman"/>
        </w:rPr>
        <w:t xml:space="preserve">                                       ______________________</w:t>
      </w:r>
    </w:p>
    <w:p w:rsidR="00BE6E7E" w:rsidRPr="00F1041A" w:rsidRDefault="00BE6E7E" w:rsidP="00BE6E7E">
      <w:pPr>
        <w:pStyle w:val="ConsPlusNonformat"/>
        <w:widowControl/>
        <w:jc w:val="right"/>
        <w:rPr>
          <w:rFonts w:ascii="Times New Roman" w:hAnsi="Times New Roman" w:cs="Times New Roman"/>
        </w:rPr>
      </w:pPr>
      <w:r w:rsidRPr="00F1041A">
        <w:rPr>
          <w:rFonts w:ascii="Times New Roman" w:hAnsi="Times New Roman" w:cs="Times New Roman"/>
        </w:rPr>
        <w:t xml:space="preserve">                                        (адрес места постоянного проживания)</w:t>
      </w:r>
    </w:p>
    <w:p w:rsidR="00BE6E7E" w:rsidRPr="009632AB" w:rsidRDefault="00BE6E7E" w:rsidP="00BE6E7E">
      <w:pPr>
        <w:pStyle w:val="ConsPlusNonformat"/>
        <w:widowControl/>
        <w:jc w:val="right"/>
        <w:rPr>
          <w:rFonts w:ascii="Times New Roman" w:hAnsi="Times New Roman" w:cs="Times New Roman"/>
          <w:sz w:val="24"/>
          <w:szCs w:val="24"/>
        </w:rPr>
      </w:pPr>
      <w:r w:rsidRPr="00F1041A">
        <w:rPr>
          <w:rFonts w:ascii="Times New Roman" w:hAnsi="Times New Roman" w:cs="Times New Roman"/>
        </w:rPr>
        <w:t xml:space="preserve">                                       тел. ___________________</w:t>
      </w:r>
    </w:p>
    <w:p w:rsidR="00BE6E7E" w:rsidRPr="009632AB" w:rsidRDefault="00BE6E7E" w:rsidP="00BE6E7E">
      <w:pPr>
        <w:pStyle w:val="ConsPlusNonformat"/>
        <w:widowControl/>
        <w:jc w:val="center"/>
        <w:rPr>
          <w:rFonts w:ascii="Times New Roman" w:hAnsi="Times New Roman" w:cs="Times New Roman"/>
          <w:sz w:val="24"/>
          <w:szCs w:val="24"/>
        </w:rPr>
      </w:pPr>
      <w:r w:rsidRPr="009632AB">
        <w:rPr>
          <w:rFonts w:ascii="Times New Roman" w:hAnsi="Times New Roman" w:cs="Times New Roman"/>
          <w:sz w:val="24"/>
          <w:szCs w:val="24"/>
        </w:rPr>
        <w:t>Уважаемы</w:t>
      </w:r>
      <w:proofErr w:type="gramStart"/>
      <w:r w:rsidRPr="009632AB">
        <w:rPr>
          <w:rFonts w:ascii="Times New Roman" w:hAnsi="Times New Roman" w:cs="Times New Roman"/>
          <w:sz w:val="24"/>
          <w:szCs w:val="24"/>
        </w:rPr>
        <w:t>й(</w:t>
      </w:r>
      <w:proofErr w:type="spellStart"/>
      <w:proofErr w:type="gramEnd"/>
      <w:r w:rsidRPr="009632AB">
        <w:rPr>
          <w:rFonts w:ascii="Times New Roman" w:hAnsi="Times New Roman" w:cs="Times New Roman"/>
          <w:sz w:val="24"/>
          <w:szCs w:val="24"/>
        </w:rPr>
        <w:t>ая</w:t>
      </w:r>
      <w:proofErr w:type="spellEnd"/>
      <w:r w:rsidRPr="009632AB">
        <w:rPr>
          <w:rFonts w:ascii="Times New Roman" w:hAnsi="Times New Roman" w:cs="Times New Roman"/>
          <w:sz w:val="24"/>
          <w:szCs w:val="24"/>
        </w:rPr>
        <w:t>) ________________________________________!</w:t>
      </w:r>
    </w:p>
    <w:p w:rsidR="00BE6E7E" w:rsidRPr="009632AB" w:rsidRDefault="00BE6E7E" w:rsidP="00BE6E7E">
      <w:pPr>
        <w:pStyle w:val="ConsPlusNonformat"/>
        <w:widowControl/>
        <w:jc w:val="center"/>
        <w:rPr>
          <w:rFonts w:ascii="Times New Roman" w:hAnsi="Times New Roman" w:cs="Times New Roman"/>
          <w:sz w:val="24"/>
          <w:szCs w:val="24"/>
        </w:rPr>
      </w:pPr>
      <w:r w:rsidRPr="009632AB">
        <w:rPr>
          <w:rFonts w:ascii="Times New Roman" w:hAnsi="Times New Roman" w:cs="Times New Roman"/>
          <w:sz w:val="24"/>
          <w:szCs w:val="24"/>
        </w:rPr>
        <w:t xml:space="preserve">                                     (</w:t>
      </w:r>
      <w:r w:rsidR="00BB3E24">
        <w:rPr>
          <w:rFonts w:ascii="Times New Roman" w:hAnsi="Times New Roman" w:cs="Times New Roman"/>
        </w:rPr>
        <w:t>имя и отчество г</w:t>
      </w:r>
      <w:r w:rsidRPr="00F1041A">
        <w:rPr>
          <w:rFonts w:ascii="Times New Roman" w:hAnsi="Times New Roman" w:cs="Times New Roman"/>
        </w:rPr>
        <w:t xml:space="preserve">лавы </w:t>
      </w:r>
      <w:r w:rsidR="00BB3E24">
        <w:rPr>
          <w:rFonts w:ascii="Times New Roman" w:hAnsi="Times New Roman" w:cs="Times New Roman"/>
        </w:rPr>
        <w:t xml:space="preserve">Администрации </w:t>
      </w:r>
      <w:r w:rsidRPr="00F1041A">
        <w:rPr>
          <w:rFonts w:ascii="Times New Roman" w:hAnsi="Times New Roman" w:cs="Times New Roman"/>
        </w:rPr>
        <w:t>Новороговского сельского поселения</w:t>
      </w:r>
      <w:r w:rsidRPr="009632AB">
        <w:rPr>
          <w:rFonts w:ascii="Times New Roman" w:hAnsi="Times New Roman" w:cs="Times New Roman"/>
          <w:sz w:val="24"/>
          <w:szCs w:val="24"/>
        </w:rPr>
        <w:t>)</w:t>
      </w:r>
    </w:p>
    <w:p w:rsidR="00BE6E7E" w:rsidRPr="009632AB" w:rsidRDefault="00BE6E7E" w:rsidP="00BE6E7E">
      <w:pPr>
        <w:tabs>
          <w:tab w:val="left" w:pos="8743"/>
        </w:tabs>
        <w:autoSpaceDE w:val="0"/>
        <w:autoSpaceDN w:val="0"/>
        <w:adjustRightInd w:val="0"/>
        <w:ind w:left="-6" w:firstLine="870"/>
        <w:jc w:val="both"/>
      </w:pPr>
    </w:p>
    <w:p w:rsidR="00BE6E7E" w:rsidRPr="009632AB" w:rsidRDefault="00BE6E7E" w:rsidP="00BE6E7E">
      <w:pPr>
        <w:pStyle w:val="ConsPlusNonformat"/>
        <w:widowControl/>
        <w:rPr>
          <w:rFonts w:ascii="Times New Roman" w:hAnsi="Times New Roman" w:cs="Times New Roman"/>
          <w:sz w:val="24"/>
          <w:szCs w:val="24"/>
        </w:rPr>
      </w:pPr>
      <w:r w:rsidRPr="009632AB">
        <w:rPr>
          <w:rFonts w:ascii="Times New Roman" w:hAnsi="Times New Roman" w:cs="Times New Roman"/>
          <w:sz w:val="24"/>
          <w:szCs w:val="24"/>
        </w:rPr>
        <w:t xml:space="preserve">        Прошу  включить  в  мой  стаж  муниципальной  службы,  дающий  право на</w:t>
      </w:r>
      <w:r w:rsidRPr="009632AB">
        <w:rPr>
          <w:rFonts w:ascii="Times New Roman" w:hAnsi="Times New Roman" w:cs="Times New Roman"/>
          <w:bCs/>
          <w:sz w:val="24"/>
          <w:szCs w:val="24"/>
        </w:rPr>
        <w:t xml:space="preserve"> государственную </w:t>
      </w:r>
      <w:r w:rsidRPr="009632AB">
        <w:rPr>
          <w:rFonts w:ascii="Times New Roman" w:hAnsi="Times New Roman" w:cs="Times New Roman"/>
          <w:sz w:val="24"/>
          <w:szCs w:val="24"/>
        </w:rPr>
        <w:t xml:space="preserve">пенсию   за   выслугу   лет,   периоды   службы  (работы) с"__" ____ ____ года  по "__" _____ ___ года в  _________________________________ </w:t>
      </w:r>
      <w:proofErr w:type="gramStart"/>
      <w:r w:rsidRPr="009632AB">
        <w:rPr>
          <w:rFonts w:ascii="Times New Roman" w:hAnsi="Times New Roman" w:cs="Times New Roman"/>
          <w:sz w:val="24"/>
          <w:szCs w:val="24"/>
        </w:rPr>
        <w:t>в</w:t>
      </w:r>
      <w:proofErr w:type="gramEnd"/>
      <w:r w:rsidRPr="009632AB">
        <w:rPr>
          <w:rFonts w:ascii="Times New Roman" w:hAnsi="Times New Roman" w:cs="Times New Roman"/>
          <w:sz w:val="24"/>
          <w:szCs w:val="24"/>
        </w:rPr>
        <w:t xml:space="preserve"> должности </w:t>
      </w:r>
    </w:p>
    <w:p w:rsidR="00BE6E7E" w:rsidRPr="00F1041A" w:rsidRDefault="00BE6E7E" w:rsidP="00BE6E7E">
      <w:pPr>
        <w:pStyle w:val="ConsPlusNonformat"/>
        <w:widowControl/>
        <w:rPr>
          <w:rFonts w:ascii="Times New Roman" w:hAnsi="Times New Roman" w:cs="Times New Roman"/>
        </w:rPr>
      </w:pPr>
      <w:r w:rsidRPr="00F1041A">
        <w:rPr>
          <w:rFonts w:ascii="Times New Roman" w:hAnsi="Times New Roman" w:cs="Times New Roman"/>
        </w:rPr>
        <w:t xml:space="preserve">                                                                        (наименование должности)</w:t>
      </w:r>
    </w:p>
    <w:p w:rsidR="00BE6E7E" w:rsidRPr="009632AB" w:rsidRDefault="00BE6E7E" w:rsidP="00BE6E7E">
      <w:pPr>
        <w:pStyle w:val="ConsPlusNonformat"/>
        <w:widowControl/>
        <w:rPr>
          <w:rFonts w:ascii="Times New Roman" w:hAnsi="Times New Roman" w:cs="Times New Roman"/>
          <w:sz w:val="24"/>
          <w:szCs w:val="24"/>
        </w:rPr>
      </w:pPr>
      <w:r w:rsidRPr="00F1041A">
        <w:rPr>
          <w:rFonts w:ascii="Times New Roman" w:hAnsi="Times New Roman" w:cs="Times New Roman"/>
        </w:rPr>
        <w:t>_____________________________________________________________________.</w:t>
      </w:r>
    </w:p>
    <w:p w:rsidR="00BE6E7E" w:rsidRPr="00F1041A" w:rsidRDefault="00BE6E7E" w:rsidP="00BE6E7E">
      <w:pPr>
        <w:pStyle w:val="ConsPlusNonformat"/>
        <w:widowControl/>
        <w:rPr>
          <w:rFonts w:ascii="Times New Roman" w:hAnsi="Times New Roman" w:cs="Times New Roman"/>
        </w:rPr>
      </w:pPr>
      <w:r w:rsidRPr="009632AB">
        <w:rPr>
          <w:rFonts w:ascii="Times New Roman" w:hAnsi="Times New Roman" w:cs="Times New Roman"/>
          <w:sz w:val="24"/>
          <w:szCs w:val="24"/>
        </w:rPr>
        <w:t xml:space="preserve">                                                                     </w:t>
      </w:r>
      <w:r w:rsidRPr="00F1041A">
        <w:rPr>
          <w:rFonts w:ascii="Times New Roman" w:hAnsi="Times New Roman" w:cs="Times New Roman"/>
        </w:rPr>
        <w:t xml:space="preserve">(наименование организации)                   </w:t>
      </w:r>
    </w:p>
    <w:p w:rsidR="00BE6E7E" w:rsidRPr="009632AB" w:rsidRDefault="00BE6E7E" w:rsidP="00BE6E7E">
      <w:pPr>
        <w:pStyle w:val="ConsPlusNonformat"/>
        <w:widowControl/>
        <w:rPr>
          <w:rFonts w:ascii="Times New Roman" w:hAnsi="Times New Roman" w:cs="Times New Roman"/>
          <w:sz w:val="24"/>
          <w:szCs w:val="24"/>
        </w:rPr>
      </w:pPr>
      <w:r w:rsidRPr="009632AB">
        <w:rPr>
          <w:rFonts w:ascii="Times New Roman" w:hAnsi="Times New Roman" w:cs="Times New Roman"/>
          <w:sz w:val="24"/>
          <w:szCs w:val="24"/>
        </w:rPr>
        <w:t xml:space="preserve">    За  период  службы  (работы)  в указанной должности мной были приобретены</w:t>
      </w:r>
    </w:p>
    <w:p w:rsidR="00BE6E7E" w:rsidRPr="009632AB" w:rsidRDefault="00BE6E7E" w:rsidP="00BE6E7E">
      <w:pPr>
        <w:pStyle w:val="ConsPlusNonformat"/>
        <w:widowControl/>
        <w:rPr>
          <w:rFonts w:ascii="Times New Roman" w:hAnsi="Times New Roman" w:cs="Times New Roman"/>
          <w:sz w:val="24"/>
          <w:szCs w:val="24"/>
        </w:rPr>
      </w:pPr>
      <w:r w:rsidRPr="009632AB">
        <w:rPr>
          <w:rFonts w:ascii="Times New Roman" w:hAnsi="Times New Roman" w:cs="Times New Roman"/>
          <w:sz w:val="24"/>
          <w:szCs w:val="24"/>
        </w:rPr>
        <w:t xml:space="preserve">опыт и знания __________________________________________________, </w:t>
      </w:r>
    </w:p>
    <w:p w:rsidR="00BE6E7E" w:rsidRPr="00F1041A" w:rsidRDefault="00BE6E7E" w:rsidP="00BE6E7E">
      <w:pPr>
        <w:pStyle w:val="ConsPlusNonformat"/>
        <w:widowControl/>
        <w:jc w:val="center"/>
        <w:rPr>
          <w:rFonts w:ascii="Times New Roman" w:hAnsi="Times New Roman" w:cs="Times New Roman"/>
        </w:rPr>
      </w:pPr>
      <w:r w:rsidRPr="009632AB">
        <w:rPr>
          <w:rFonts w:ascii="Times New Roman" w:hAnsi="Times New Roman" w:cs="Times New Roman"/>
          <w:sz w:val="24"/>
          <w:szCs w:val="24"/>
        </w:rPr>
        <w:t>(</w:t>
      </w:r>
      <w:r w:rsidRPr="00F1041A">
        <w:rPr>
          <w:rFonts w:ascii="Times New Roman" w:hAnsi="Times New Roman" w:cs="Times New Roman"/>
        </w:rPr>
        <w:t>указываются конкретные опыт и знания)</w:t>
      </w:r>
    </w:p>
    <w:p w:rsidR="00BE6E7E" w:rsidRPr="009632AB" w:rsidRDefault="00BE6E7E" w:rsidP="00BE6E7E">
      <w:pPr>
        <w:pStyle w:val="ConsPlusNonformat"/>
        <w:widowControl/>
        <w:rPr>
          <w:rFonts w:ascii="Times New Roman" w:hAnsi="Times New Roman" w:cs="Times New Roman"/>
          <w:sz w:val="24"/>
          <w:szCs w:val="24"/>
        </w:rPr>
      </w:pPr>
      <w:proofErr w:type="gramStart"/>
      <w:r w:rsidRPr="009632AB">
        <w:rPr>
          <w:rFonts w:ascii="Times New Roman" w:hAnsi="Times New Roman" w:cs="Times New Roman"/>
          <w:sz w:val="24"/>
          <w:szCs w:val="24"/>
        </w:rPr>
        <w:t>необходимые для исполнения должностных обязанностей __________________.</w:t>
      </w:r>
      <w:proofErr w:type="gramEnd"/>
    </w:p>
    <w:p w:rsidR="00BE6E7E" w:rsidRPr="00F1041A" w:rsidRDefault="00BE6E7E" w:rsidP="00BE6E7E">
      <w:pPr>
        <w:pStyle w:val="ConsPlusNonformat"/>
        <w:widowControl/>
        <w:rPr>
          <w:rFonts w:ascii="Times New Roman" w:hAnsi="Times New Roman" w:cs="Times New Roman"/>
        </w:rPr>
      </w:pPr>
      <w:r w:rsidRPr="009632AB">
        <w:rPr>
          <w:rFonts w:ascii="Times New Roman" w:hAnsi="Times New Roman" w:cs="Times New Roman"/>
          <w:sz w:val="24"/>
          <w:szCs w:val="24"/>
        </w:rPr>
        <w:t xml:space="preserve">                                                                                                    </w:t>
      </w:r>
      <w:r w:rsidRPr="00F1041A">
        <w:rPr>
          <w:rFonts w:ascii="Times New Roman" w:hAnsi="Times New Roman" w:cs="Times New Roman"/>
        </w:rPr>
        <w:t xml:space="preserve">   (наименование должности)</w:t>
      </w:r>
    </w:p>
    <w:p w:rsidR="00BE6E7E" w:rsidRPr="009632AB" w:rsidRDefault="00BE6E7E" w:rsidP="00BE6E7E">
      <w:pPr>
        <w:pStyle w:val="ConsPlusNonformat"/>
        <w:widowControl/>
        <w:rPr>
          <w:rFonts w:ascii="Times New Roman" w:hAnsi="Times New Roman" w:cs="Times New Roman"/>
          <w:sz w:val="24"/>
          <w:szCs w:val="24"/>
        </w:rPr>
      </w:pPr>
    </w:p>
    <w:p w:rsidR="00BE6E7E" w:rsidRPr="009632AB" w:rsidRDefault="00BE6E7E" w:rsidP="00BE6E7E">
      <w:pPr>
        <w:pStyle w:val="ConsPlusNonformat"/>
        <w:widowControl/>
        <w:rPr>
          <w:rFonts w:ascii="Times New Roman" w:hAnsi="Times New Roman" w:cs="Times New Roman"/>
          <w:sz w:val="24"/>
          <w:szCs w:val="24"/>
        </w:rPr>
      </w:pPr>
      <w:r w:rsidRPr="009632AB">
        <w:rPr>
          <w:rFonts w:ascii="Times New Roman" w:hAnsi="Times New Roman" w:cs="Times New Roman"/>
          <w:sz w:val="24"/>
          <w:szCs w:val="24"/>
        </w:rPr>
        <w:t xml:space="preserve">    Приложение:</w:t>
      </w:r>
    </w:p>
    <w:p w:rsidR="00BE6E7E" w:rsidRPr="009632AB" w:rsidRDefault="00BE6E7E" w:rsidP="00BE6E7E">
      <w:pPr>
        <w:pStyle w:val="ConsPlusNonformat"/>
        <w:widowControl/>
        <w:rPr>
          <w:rFonts w:ascii="Times New Roman" w:hAnsi="Times New Roman" w:cs="Times New Roman"/>
          <w:sz w:val="24"/>
          <w:szCs w:val="24"/>
        </w:rPr>
      </w:pPr>
      <w:r w:rsidRPr="009632AB">
        <w:rPr>
          <w:rFonts w:ascii="Times New Roman" w:hAnsi="Times New Roman" w:cs="Times New Roman"/>
          <w:sz w:val="24"/>
          <w:szCs w:val="24"/>
        </w:rPr>
        <w:t xml:space="preserve">    документы,  подтверждающие  приобретение соответствующих опыта и знаний и использование их при исполнении должностных обязанностей, - ___ </w:t>
      </w:r>
      <w:proofErr w:type="gramStart"/>
      <w:r w:rsidRPr="009632AB">
        <w:rPr>
          <w:rFonts w:ascii="Times New Roman" w:hAnsi="Times New Roman" w:cs="Times New Roman"/>
          <w:sz w:val="24"/>
          <w:szCs w:val="24"/>
        </w:rPr>
        <w:t>л</w:t>
      </w:r>
      <w:proofErr w:type="gramEnd"/>
      <w:r w:rsidRPr="009632AB">
        <w:rPr>
          <w:rFonts w:ascii="Times New Roman" w:hAnsi="Times New Roman" w:cs="Times New Roman"/>
          <w:sz w:val="24"/>
          <w:szCs w:val="24"/>
        </w:rPr>
        <w:t>.</w:t>
      </w:r>
    </w:p>
    <w:p w:rsidR="00BE6E7E" w:rsidRPr="009632AB" w:rsidRDefault="00BE6E7E" w:rsidP="00BE6E7E">
      <w:pPr>
        <w:pStyle w:val="ConsPlusNonformat"/>
        <w:widowControl/>
        <w:jc w:val="both"/>
        <w:rPr>
          <w:rFonts w:ascii="Times New Roman" w:hAnsi="Times New Roman" w:cs="Times New Roman"/>
          <w:sz w:val="24"/>
          <w:szCs w:val="24"/>
        </w:rPr>
      </w:pPr>
      <w:r w:rsidRPr="009632AB">
        <w:rPr>
          <w:rFonts w:ascii="Times New Roman" w:hAnsi="Times New Roman" w:cs="Times New Roman"/>
          <w:sz w:val="24"/>
          <w:szCs w:val="24"/>
        </w:rPr>
        <w:t xml:space="preserve">    </w:t>
      </w:r>
    </w:p>
    <w:p w:rsidR="00BE6E7E" w:rsidRPr="009632AB" w:rsidRDefault="00BE6E7E" w:rsidP="00BE6E7E">
      <w:pPr>
        <w:pStyle w:val="ConsPlusNonformat"/>
        <w:widowControl/>
        <w:jc w:val="both"/>
        <w:rPr>
          <w:rFonts w:ascii="Times New Roman" w:hAnsi="Times New Roman" w:cs="Times New Roman"/>
          <w:sz w:val="24"/>
          <w:szCs w:val="24"/>
        </w:rPr>
      </w:pPr>
      <w:proofErr w:type="gramStart"/>
      <w:r w:rsidRPr="00F1041A">
        <w:rPr>
          <w:rFonts w:ascii="Times New Roman" w:hAnsi="Times New Roman" w:cs="Times New Roman"/>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государственной   службы   должности,   подтверждающая необходимость  наличия  у  государственного  служащего  соответствующих опыта и профессиональных знаний</w:t>
      </w:r>
      <w:r w:rsidRPr="009632AB">
        <w:rPr>
          <w:rFonts w:ascii="Times New Roman" w:hAnsi="Times New Roman" w:cs="Times New Roman"/>
          <w:sz w:val="24"/>
          <w:szCs w:val="24"/>
        </w:rPr>
        <w:t>)</w:t>
      </w:r>
      <w:proofErr w:type="gramEnd"/>
    </w:p>
    <w:p w:rsidR="00BE6E7E" w:rsidRPr="009632AB" w:rsidRDefault="00BE6E7E" w:rsidP="00BE6E7E">
      <w:pPr>
        <w:pStyle w:val="ConsPlusNonformat"/>
        <w:widowControl/>
        <w:rPr>
          <w:rFonts w:ascii="Times New Roman" w:hAnsi="Times New Roman" w:cs="Times New Roman"/>
          <w:sz w:val="24"/>
          <w:szCs w:val="24"/>
        </w:rPr>
      </w:pPr>
    </w:p>
    <w:p w:rsidR="00BE6E7E" w:rsidRPr="009632AB" w:rsidRDefault="00BE6E7E" w:rsidP="00BE6E7E">
      <w:pPr>
        <w:pStyle w:val="ConsPlusNonformat"/>
        <w:widowControl/>
        <w:rPr>
          <w:rFonts w:ascii="Times New Roman" w:hAnsi="Times New Roman" w:cs="Times New Roman"/>
          <w:sz w:val="24"/>
          <w:szCs w:val="24"/>
        </w:rPr>
      </w:pPr>
      <w:r w:rsidRPr="009632AB">
        <w:rPr>
          <w:rFonts w:ascii="Times New Roman" w:hAnsi="Times New Roman" w:cs="Times New Roman"/>
          <w:sz w:val="24"/>
          <w:szCs w:val="24"/>
        </w:rPr>
        <w:t xml:space="preserve">    "_____" _________ года         (подпись)             (инициалы и фамилия)</w:t>
      </w:r>
    </w:p>
    <w:p w:rsidR="00BE6E7E" w:rsidRPr="009632AB" w:rsidRDefault="00BE6E7E" w:rsidP="00BE6E7E">
      <w:pPr>
        <w:autoSpaceDE w:val="0"/>
        <w:autoSpaceDN w:val="0"/>
        <w:adjustRightInd w:val="0"/>
        <w:ind w:left="-6" w:firstLine="870"/>
        <w:jc w:val="both"/>
      </w:pPr>
    </w:p>
    <w:p w:rsidR="00BE6E7E" w:rsidRPr="009632AB" w:rsidRDefault="00BE6E7E"/>
    <w:p w:rsidR="00F87577" w:rsidRDefault="00F87577">
      <w:pPr>
        <w:sectPr w:rsidR="00F87577" w:rsidSect="00F87577">
          <w:headerReference w:type="even" r:id="rId17"/>
          <w:headerReference w:type="default" r:id="rId18"/>
          <w:pgSz w:w="11906" w:h="16838" w:code="9"/>
          <w:pgMar w:top="1134" w:right="851" w:bottom="1134" w:left="1134" w:header="567" w:footer="720" w:gutter="0"/>
          <w:cols w:space="720"/>
          <w:titlePg/>
          <w:docGrid w:linePitch="381"/>
        </w:sectPr>
      </w:pPr>
    </w:p>
    <w:p w:rsidR="00BE6E7E" w:rsidRPr="009632AB" w:rsidRDefault="00BE6E7E"/>
    <w:p w:rsidR="009632AB" w:rsidRPr="002D2E5D" w:rsidRDefault="009632AB" w:rsidP="00BE6E7E">
      <w:pPr>
        <w:autoSpaceDE w:val="0"/>
        <w:autoSpaceDN w:val="0"/>
        <w:adjustRightInd w:val="0"/>
        <w:jc w:val="right"/>
        <w:outlineLvl w:val="0"/>
        <w:rPr>
          <w:sz w:val="20"/>
          <w:szCs w:val="20"/>
        </w:rPr>
      </w:pPr>
    </w:p>
    <w:p w:rsidR="00BE6E7E" w:rsidRPr="002D2E5D" w:rsidRDefault="00BE6E7E" w:rsidP="00BE6E7E">
      <w:pPr>
        <w:autoSpaceDE w:val="0"/>
        <w:autoSpaceDN w:val="0"/>
        <w:adjustRightInd w:val="0"/>
        <w:jc w:val="right"/>
        <w:outlineLvl w:val="0"/>
        <w:rPr>
          <w:sz w:val="20"/>
          <w:szCs w:val="20"/>
        </w:rPr>
      </w:pPr>
      <w:r w:rsidRPr="002D2E5D">
        <w:rPr>
          <w:sz w:val="20"/>
          <w:szCs w:val="20"/>
        </w:rPr>
        <w:t>Приложение 3</w:t>
      </w:r>
    </w:p>
    <w:p w:rsidR="00BE6E7E" w:rsidRPr="002D2E5D" w:rsidRDefault="00BE6E7E" w:rsidP="00BE6E7E">
      <w:pPr>
        <w:autoSpaceDE w:val="0"/>
        <w:autoSpaceDN w:val="0"/>
        <w:adjustRightInd w:val="0"/>
        <w:jc w:val="right"/>
        <w:rPr>
          <w:sz w:val="20"/>
          <w:szCs w:val="20"/>
        </w:rPr>
      </w:pPr>
      <w:r w:rsidRPr="002D2E5D">
        <w:rPr>
          <w:sz w:val="20"/>
          <w:szCs w:val="20"/>
        </w:rPr>
        <w:t>к Положению</w:t>
      </w:r>
    </w:p>
    <w:p w:rsidR="00BE6E7E" w:rsidRPr="002D2E5D" w:rsidRDefault="00BE6E7E" w:rsidP="00BE6E7E">
      <w:pPr>
        <w:autoSpaceDE w:val="0"/>
        <w:autoSpaceDN w:val="0"/>
        <w:adjustRightInd w:val="0"/>
        <w:ind w:firstLine="846"/>
        <w:jc w:val="right"/>
        <w:outlineLvl w:val="2"/>
        <w:rPr>
          <w:sz w:val="20"/>
          <w:szCs w:val="20"/>
        </w:rPr>
      </w:pPr>
      <w:r w:rsidRPr="002D2E5D">
        <w:rPr>
          <w:sz w:val="20"/>
          <w:szCs w:val="20"/>
        </w:rPr>
        <w:t>«О</w:t>
      </w:r>
      <w:r w:rsidRPr="002D2E5D">
        <w:rPr>
          <w:bCs/>
          <w:sz w:val="20"/>
          <w:szCs w:val="20"/>
        </w:rPr>
        <w:t xml:space="preserve"> государственной  пенсии</w:t>
      </w:r>
      <w:r w:rsidRPr="002D2E5D">
        <w:rPr>
          <w:sz w:val="20"/>
          <w:szCs w:val="20"/>
        </w:rPr>
        <w:t xml:space="preserve"> за выслугу лет лицам, замещавшим </w:t>
      </w:r>
    </w:p>
    <w:p w:rsidR="00BE6E7E" w:rsidRPr="002D2E5D" w:rsidRDefault="00BE6E7E" w:rsidP="00BE6E7E">
      <w:pPr>
        <w:autoSpaceDE w:val="0"/>
        <w:autoSpaceDN w:val="0"/>
        <w:adjustRightInd w:val="0"/>
        <w:ind w:firstLine="846"/>
        <w:jc w:val="right"/>
        <w:outlineLvl w:val="2"/>
        <w:rPr>
          <w:sz w:val="20"/>
          <w:szCs w:val="20"/>
        </w:rPr>
      </w:pPr>
      <w:r w:rsidRPr="002D2E5D">
        <w:rPr>
          <w:sz w:val="20"/>
          <w:szCs w:val="20"/>
        </w:rPr>
        <w:t>муниципальные должности и должности муниципальной</w:t>
      </w:r>
    </w:p>
    <w:p w:rsidR="00BE6E7E" w:rsidRPr="002D2E5D" w:rsidRDefault="00BE6E7E" w:rsidP="00BE6E7E">
      <w:pPr>
        <w:autoSpaceDE w:val="0"/>
        <w:autoSpaceDN w:val="0"/>
        <w:adjustRightInd w:val="0"/>
        <w:ind w:firstLine="846"/>
        <w:jc w:val="right"/>
        <w:outlineLvl w:val="2"/>
        <w:rPr>
          <w:sz w:val="20"/>
          <w:szCs w:val="20"/>
        </w:rPr>
      </w:pPr>
      <w:r w:rsidRPr="002D2E5D">
        <w:rPr>
          <w:sz w:val="20"/>
          <w:szCs w:val="20"/>
        </w:rPr>
        <w:t xml:space="preserve"> службы в Новороговском  сельском поселении»</w:t>
      </w:r>
    </w:p>
    <w:p w:rsidR="00BE6E7E" w:rsidRPr="002D2E5D" w:rsidRDefault="00BE6E7E" w:rsidP="00BE6E7E">
      <w:pPr>
        <w:pStyle w:val="ConsPlusTitle"/>
        <w:widowControl/>
        <w:jc w:val="center"/>
        <w:rPr>
          <w:rFonts w:ascii="Times New Roman" w:hAnsi="Times New Roman" w:cs="Times New Roman"/>
        </w:rPr>
      </w:pPr>
    </w:p>
    <w:p w:rsidR="00BE6E7E" w:rsidRPr="002D2E5D" w:rsidRDefault="00BE6E7E" w:rsidP="00BE6E7E">
      <w:pPr>
        <w:pStyle w:val="ConsPlusTitle"/>
        <w:widowControl/>
        <w:jc w:val="center"/>
        <w:rPr>
          <w:rFonts w:ascii="Times New Roman" w:hAnsi="Times New Roman" w:cs="Times New Roman"/>
        </w:rPr>
      </w:pPr>
    </w:p>
    <w:p w:rsidR="00BE6E7E" w:rsidRPr="002D2E5D" w:rsidRDefault="00BE6E7E" w:rsidP="00BE6E7E">
      <w:pPr>
        <w:pStyle w:val="ConsPlusTitle"/>
        <w:widowControl/>
        <w:jc w:val="center"/>
        <w:rPr>
          <w:rFonts w:ascii="Times New Roman" w:hAnsi="Times New Roman" w:cs="Times New Roman"/>
        </w:rPr>
      </w:pP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СПРАВКА</w:t>
      </w: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______________________________________________________</w:t>
      </w: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(наименование органа местного самоуправления)</w:t>
      </w: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о периодах службы (работы) _________________________,</w:t>
      </w: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 xml:space="preserve">                                                     (фамилия, имя, отчество)</w:t>
      </w:r>
    </w:p>
    <w:p w:rsidR="00BE6E7E" w:rsidRPr="002D2E5D" w:rsidRDefault="00BE6E7E" w:rsidP="00BE6E7E">
      <w:pPr>
        <w:pStyle w:val="ConsPlusTitle"/>
        <w:widowControl/>
        <w:jc w:val="center"/>
        <w:rPr>
          <w:rFonts w:ascii="Times New Roman" w:hAnsi="Times New Roman" w:cs="Times New Roman"/>
        </w:rPr>
      </w:pPr>
      <w:proofErr w:type="gramStart"/>
      <w:r w:rsidRPr="002D2E5D">
        <w:rPr>
          <w:rFonts w:ascii="Times New Roman" w:hAnsi="Times New Roman" w:cs="Times New Roman"/>
        </w:rPr>
        <w:t>которые включаются в стаж муниципальной службы, дающий право на пенсию за выслугу лет</w:t>
      </w:r>
      <w:proofErr w:type="gramEnd"/>
    </w:p>
    <w:p w:rsidR="00BE6E7E" w:rsidRPr="002D2E5D" w:rsidRDefault="00BE6E7E" w:rsidP="00BE6E7E">
      <w:pPr>
        <w:autoSpaceDE w:val="0"/>
        <w:autoSpaceDN w:val="0"/>
        <w:adjustRightInd w:val="0"/>
        <w:jc w:val="center"/>
        <w:rPr>
          <w:sz w:val="20"/>
          <w:szCs w:val="20"/>
        </w:rPr>
      </w:pPr>
    </w:p>
    <w:tbl>
      <w:tblPr>
        <w:tblW w:w="14748" w:type="dxa"/>
        <w:tblInd w:w="70" w:type="dxa"/>
        <w:tblLayout w:type="fixed"/>
        <w:tblCellMar>
          <w:left w:w="70" w:type="dxa"/>
          <w:right w:w="70" w:type="dxa"/>
        </w:tblCellMar>
        <w:tblLook w:val="0000" w:firstRow="0" w:lastRow="0" w:firstColumn="0" w:lastColumn="0" w:noHBand="0" w:noVBand="0"/>
      </w:tblPr>
      <w:tblGrid>
        <w:gridCol w:w="284"/>
        <w:gridCol w:w="2800"/>
        <w:gridCol w:w="540"/>
        <w:gridCol w:w="810"/>
        <w:gridCol w:w="810"/>
        <w:gridCol w:w="1755"/>
        <w:gridCol w:w="720"/>
        <w:gridCol w:w="1080"/>
        <w:gridCol w:w="675"/>
        <w:gridCol w:w="741"/>
        <w:gridCol w:w="1080"/>
        <w:gridCol w:w="675"/>
        <w:gridCol w:w="744"/>
        <w:gridCol w:w="1164"/>
        <w:gridCol w:w="870"/>
      </w:tblGrid>
      <w:tr w:rsidR="00BE6E7E" w:rsidRPr="002D2E5D" w:rsidTr="00D15013">
        <w:trPr>
          <w:cantSplit/>
          <w:trHeight w:val="240"/>
        </w:trPr>
        <w:tc>
          <w:tcPr>
            <w:tcW w:w="284" w:type="dxa"/>
            <w:vMerge w:val="restart"/>
            <w:tcBorders>
              <w:top w:val="single" w:sz="6" w:space="0" w:color="auto"/>
              <w:left w:val="single" w:sz="6" w:space="0" w:color="auto"/>
              <w:bottom w:val="nil"/>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 xml:space="preserve">N </w:t>
            </w:r>
            <w:r w:rsidRPr="002D2E5D">
              <w:rPr>
                <w:rFonts w:ascii="Times New Roman" w:hAnsi="Times New Roman" w:cs="Times New Roman"/>
              </w:rPr>
              <w:br/>
            </w:r>
            <w:proofErr w:type="gramStart"/>
            <w:r w:rsidRPr="002D2E5D">
              <w:rPr>
                <w:rFonts w:ascii="Times New Roman" w:hAnsi="Times New Roman" w:cs="Times New Roman"/>
              </w:rPr>
              <w:t>п</w:t>
            </w:r>
            <w:proofErr w:type="gramEnd"/>
            <w:r w:rsidRPr="002D2E5D">
              <w:rPr>
                <w:rFonts w:ascii="Times New Roman" w:hAnsi="Times New Roman" w:cs="Times New Roman"/>
              </w:rPr>
              <w:t>/п</w:t>
            </w:r>
          </w:p>
        </w:tc>
        <w:tc>
          <w:tcPr>
            <w:tcW w:w="2800" w:type="dxa"/>
            <w:vMerge w:val="restart"/>
            <w:tcBorders>
              <w:top w:val="single" w:sz="6" w:space="0" w:color="auto"/>
              <w:left w:val="single" w:sz="6" w:space="0" w:color="auto"/>
              <w:bottom w:val="nil"/>
              <w:right w:val="single" w:sz="6" w:space="0" w:color="auto"/>
            </w:tcBorders>
          </w:tcPr>
          <w:p w:rsidR="00BB3E24"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Номер записи в</w:t>
            </w:r>
            <w:r w:rsidRPr="002D2E5D">
              <w:rPr>
                <w:rFonts w:ascii="Times New Roman" w:hAnsi="Times New Roman" w:cs="Times New Roman"/>
              </w:rPr>
              <w:br/>
              <w:t>трудовой книжке или наименование</w:t>
            </w:r>
          </w:p>
          <w:p w:rsidR="00BE6E7E" w:rsidRPr="002D2E5D" w:rsidRDefault="00BB3E24" w:rsidP="00BB3E24">
            <w:pPr>
              <w:pStyle w:val="ConsPlusCell"/>
              <w:widowControl/>
              <w:jc w:val="center"/>
              <w:rPr>
                <w:rFonts w:ascii="Times New Roman" w:hAnsi="Times New Roman" w:cs="Times New Roman"/>
              </w:rPr>
            </w:pPr>
            <w:r>
              <w:rPr>
                <w:rFonts w:ascii="Times New Roman" w:hAnsi="Times New Roman" w:cs="Times New Roman"/>
              </w:rPr>
              <w:t xml:space="preserve"> друго</w:t>
            </w:r>
            <w:r w:rsidR="00BE6E7E" w:rsidRPr="002D2E5D">
              <w:rPr>
                <w:rFonts w:ascii="Times New Roman" w:hAnsi="Times New Roman" w:cs="Times New Roman"/>
              </w:rPr>
              <w:t xml:space="preserve">го документа, </w:t>
            </w:r>
            <w:r w:rsidR="00BE6E7E" w:rsidRPr="002D2E5D">
              <w:rPr>
                <w:rFonts w:ascii="Times New Roman" w:hAnsi="Times New Roman" w:cs="Times New Roman"/>
              </w:rPr>
              <w:br/>
              <w:t>подтверждающего работу (службу)</w:t>
            </w:r>
          </w:p>
        </w:tc>
        <w:tc>
          <w:tcPr>
            <w:tcW w:w="2160" w:type="dxa"/>
            <w:gridSpan w:val="3"/>
            <w:vMerge w:val="restart"/>
            <w:tcBorders>
              <w:top w:val="single" w:sz="6" w:space="0" w:color="auto"/>
              <w:left w:val="single" w:sz="6" w:space="0" w:color="auto"/>
              <w:bottom w:val="nil"/>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Дата</w:t>
            </w:r>
          </w:p>
        </w:tc>
        <w:tc>
          <w:tcPr>
            <w:tcW w:w="1755" w:type="dxa"/>
            <w:vMerge w:val="restart"/>
            <w:tcBorders>
              <w:top w:val="single" w:sz="6" w:space="0" w:color="auto"/>
              <w:left w:val="single" w:sz="6" w:space="0" w:color="auto"/>
              <w:bottom w:val="nil"/>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Наименование</w:t>
            </w:r>
            <w:r w:rsidRPr="002D2E5D">
              <w:rPr>
                <w:rFonts w:ascii="Times New Roman" w:hAnsi="Times New Roman" w:cs="Times New Roman"/>
              </w:rPr>
              <w:br/>
              <w:t>организации</w:t>
            </w:r>
          </w:p>
        </w:tc>
        <w:tc>
          <w:tcPr>
            <w:tcW w:w="4971" w:type="dxa"/>
            <w:gridSpan w:val="6"/>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Продолжительность службы (работы)</w:t>
            </w:r>
          </w:p>
        </w:tc>
        <w:tc>
          <w:tcPr>
            <w:tcW w:w="2778" w:type="dxa"/>
            <w:gridSpan w:val="3"/>
            <w:vMerge w:val="restart"/>
            <w:tcBorders>
              <w:top w:val="single" w:sz="6" w:space="0" w:color="auto"/>
              <w:left w:val="single" w:sz="6" w:space="0" w:color="auto"/>
              <w:bottom w:val="nil"/>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 xml:space="preserve">Стаж муниципальной службы,  </w:t>
            </w:r>
            <w:r w:rsidRPr="002D2E5D">
              <w:rPr>
                <w:rFonts w:ascii="Times New Roman" w:hAnsi="Times New Roman" w:cs="Times New Roman"/>
              </w:rPr>
              <w:br/>
              <w:t xml:space="preserve">дающий право на </w:t>
            </w:r>
            <w:r w:rsidRPr="002D2E5D">
              <w:rPr>
                <w:rFonts w:ascii="Times New Roman" w:hAnsi="Times New Roman" w:cs="Times New Roman"/>
              </w:rPr>
              <w:br/>
              <w:t>пенсию за выслугу лет</w:t>
            </w:r>
          </w:p>
        </w:tc>
      </w:tr>
      <w:tr w:rsidR="00BE6E7E" w:rsidRPr="002D2E5D" w:rsidTr="00D15013">
        <w:trPr>
          <w:cantSplit/>
          <w:trHeight w:val="600"/>
        </w:trPr>
        <w:tc>
          <w:tcPr>
            <w:tcW w:w="284" w:type="dxa"/>
            <w:vMerge/>
            <w:tcBorders>
              <w:top w:val="nil"/>
              <w:left w:val="single" w:sz="6" w:space="0" w:color="auto"/>
              <w:bottom w:val="nil"/>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2800" w:type="dxa"/>
            <w:vMerge/>
            <w:tcBorders>
              <w:top w:val="nil"/>
              <w:left w:val="single" w:sz="6" w:space="0" w:color="auto"/>
              <w:bottom w:val="nil"/>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2160" w:type="dxa"/>
            <w:gridSpan w:val="3"/>
            <w:vMerge/>
            <w:tcBorders>
              <w:top w:val="nil"/>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2475" w:type="dxa"/>
            <w:gridSpan w:val="3"/>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 xml:space="preserve">в календарном </w:t>
            </w:r>
            <w:r w:rsidRPr="002D2E5D">
              <w:rPr>
                <w:rFonts w:ascii="Times New Roman" w:hAnsi="Times New Roman" w:cs="Times New Roman"/>
              </w:rPr>
              <w:br/>
              <w:t>исчислении</w:t>
            </w:r>
          </w:p>
        </w:tc>
        <w:tc>
          <w:tcPr>
            <w:tcW w:w="2496" w:type="dxa"/>
            <w:gridSpan w:val="3"/>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 xml:space="preserve">в льготном   </w:t>
            </w:r>
            <w:r w:rsidRPr="002D2E5D">
              <w:rPr>
                <w:rFonts w:ascii="Times New Roman" w:hAnsi="Times New Roman" w:cs="Times New Roman"/>
              </w:rPr>
              <w:br/>
              <w:t>исчислении</w:t>
            </w:r>
          </w:p>
        </w:tc>
        <w:tc>
          <w:tcPr>
            <w:tcW w:w="2778" w:type="dxa"/>
            <w:gridSpan w:val="3"/>
            <w:vMerge/>
            <w:tcBorders>
              <w:top w:val="nil"/>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r>
      <w:tr w:rsidR="00BE6E7E" w:rsidRPr="002D2E5D" w:rsidTr="00D15013">
        <w:trPr>
          <w:cantSplit/>
          <w:trHeight w:val="240"/>
        </w:trPr>
        <w:tc>
          <w:tcPr>
            <w:tcW w:w="284" w:type="dxa"/>
            <w:vMerge/>
            <w:tcBorders>
              <w:top w:val="nil"/>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2800" w:type="dxa"/>
            <w:vMerge/>
            <w:tcBorders>
              <w:top w:val="nil"/>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год</w:t>
            </w:r>
          </w:p>
        </w:tc>
        <w:tc>
          <w:tcPr>
            <w:tcW w:w="810"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месяц</w:t>
            </w:r>
          </w:p>
        </w:tc>
        <w:tc>
          <w:tcPr>
            <w:tcW w:w="810"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число</w:t>
            </w:r>
          </w:p>
        </w:tc>
        <w:tc>
          <w:tcPr>
            <w:tcW w:w="1755"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лет</w:t>
            </w:r>
          </w:p>
        </w:tc>
        <w:tc>
          <w:tcPr>
            <w:tcW w:w="1080"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месяцев</w:t>
            </w:r>
          </w:p>
        </w:tc>
        <w:tc>
          <w:tcPr>
            <w:tcW w:w="675"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дней</w:t>
            </w:r>
          </w:p>
        </w:tc>
        <w:tc>
          <w:tcPr>
            <w:tcW w:w="741"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лет</w:t>
            </w:r>
          </w:p>
        </w:tc>
        <w:tc>
          <w:tcPr>
            <w:tcW w:w="1080"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месяцев</w:t>
            </w:r>
          </w:p>
        </w:tc>
        <w:tc>
          <w:tcPr>
            <w:tcW w:w="675"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дней</w:t>
            </w:r>
          </w:p>
        </w:tc>
        <w:tc>
          <w:tcPr>
            <w:tcW w:w="744"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лет</w:t>
            </w:r>
          </w:p>
        </w:tc>
        <w:tc>
          <w:tcPr>
            <w:tcW w:w="1164"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месяцев</w:t>
            </w:r>
          </w:p>
        </w:tc>
        <w:tc>
          <w:tcPr>
            <w:tcW w:w="870"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дней</w:t>
            </w:r>
          </w:p>
        </w:tc>
      </w:tr>
      <w:tr w:rsidR="00BE6E7E" w:rsidRPr="002D2E5D" w:rsidTr="00F1041A">
        <w:trPr>
          <w:cantSplit/>
          <w:trHeight w:val="240"/>
        </w:trPr>
        <w:tc>
          <w:tcPr>
            <w:tcW w:w="3084" w:type="dxa"/>
            <w:gridSpan w:val="2"/>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r w:rsidRPr="002D2E5D">
              <w:rPr>
                <w:rFonts w:ascii="Times New Roman" w:hAnsi="Times New Roman" w:cs="Times New Roman"/>
              </w:rPr>
              <w:t>Всего</w:t>
            </w:r>
          </w:p>
        </w:tc>
        <w:tc>
          <w:tcPr>
            <w:tcW w:w="8886" w:type="dxa"/>
            <w:gridSpan w:val="10"/>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744"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1164"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c>
          <w:tcPr>
            <w:tcW w:w="870" w:type="dxa"/>
            <w:tcBorders>
              <w:top w:val="single" w:sz="6" w:space="0" w:color="auto"/>
              <w:left w:val="single" w:sz="6" w:space="0" w:color="auto"/>
              <w:bottom w:val="single" w:sz="6" w:space="0" w:color="auto"/>
              <w:right w:val="single" w:sz="6" w:space="0" w:color="auto"/>
            </w:tcBorders>
          </w:tcPr>
          <w:p w:rsidR="00BE6E7E" w:rsidRPr="002D2E5D" w:rsidRDefault="00BE6E7E" w:rsidP="00E07BF2">
            <w:pPr>
              <w:pStyle w:val="ConsPlusCell"/>
              <w:widowControl/>
              <w:jc w:val="center"/>
              <w:rPr>
                <w:rFonts w:ascii="Times New Roman" w:hAnsi="Times New Roman" w:cs="Times New Roman"/>
              </w:rPr>
            </w:pPr>
          </w:p>
        </w:tc>
      </w:tr>
    </w:tbl>
    <w:p w:rsidR="00BE6E7E" w:rsidRPr="002D2E5D" w:rsidRDefault="00BE6E7E" w:rsidP="00BE6E7E">
      <w:pPr>
        <w:autoSpaceDE w:val="0"/>
        <w:autoSpaceDN w:val="0"/>
        <w:adjustRightInd w:val="0"/>
        <w:ind w:firstLine="540"/>
        <w:jc w:val="both"/>
        <w:rPr>
          <w:sz w:val="20"/>
          <w:szCs w:val="20"/>
        </w:rPr>
      </w:pP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Наименование должности</w:t>
      </w: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руководителя органа местного самоуправления</w:t>
      </w: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 xml:space="preserve">     (представителя нанимателя)                                              (подпись)      (инициалы и фамилия)</w:t>
      </w:r>
    </w:p>
    <w:p w:rsidR="00BE6E7E" w:rsidRPr="002D2E5D" w:rsidRDefault="00BE6E7E" w:rsidP="00BE6E7E">
      <w:pPr>
        <w:pStyle w:val="ConsPlusNonformat"/>
        <w:widowControl/>
        <w:rPr>
          <w:rFonts w:ascii="Times New Roman" w:hAnsi="Times New Roman" w:cs="Times New Roman"/>
        </w:rPr>
      </w:pP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Наименование должности специалиста</w:t>
      </w: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по вопросам  муниципальной службы и кадрам                   (подпись)      (инициалы и фамилия)                                                   М.П.</w:t>
      </w:r>
    </w:p>
    <w:p w:rsidR="00BE6E7E" w:rsidRPr="002D2E5D" w:rsidRDefault="00BE6E7E" w:rsidP="00BE6E7E">
      <w:pPr>
        <w:pStyle w:val="ConsPlusNonformat"/>
        <w:widowControl/>
        <w:rPr>
          <w:rFonts w:ascii="Times New Roman" w:hAnsi="Times New Roman" w:cs="Times New Roman"/>
        </w:rPr>
      </w:pP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"______" ___________________ _________ года</w:t>
      </w: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 xml:space="preserve">   (указывается дата выдачи справки)</w:t>
      </w:r>
    </w:p>
    <w:p w:rsidR="00BE6E7E" w:rsidRPr="00F1041A" w:rsidRDefault="00BE6E7E" w:rsidP="00BE6E7E">
      <w:pPr>
        <w:autoSpaceDE w:val="0"/>
        <w:autoSpaceDN w:val="0"/>
        <w:adjustRightInd w:val="0"/>
        <w:ind w:firstLine="540"/>
        <w:jc w:val="both"/>
        <w:rPr>
          <w:sz w:val="22"/>
          <w:szCs w:val="22"/>
        </w:rPr>
      </w:pPr>
    </w:p>
    <w:p w:rsidR="002D2E5D" w:rsidRDefault="002D2E5D" w:rsidP="00BE6E7E">
      <w:pPr>
        <w:autoSpaceDE w:val="0"/>
        <w:autoSpaceDN w:val="0"/>
        <w:adjustRightInd w:val="0"/>
        <w:jc w:val="right"/>
        <w:outlineLvl w:val="0"/>
        <w:rPr>
          <w:sz w:val="20"/>
          <w:szCs w:val="20"/>
        </w:rPr>
      </w:pPr>
    </w:p>
    <w:p w:rsidR="002D2E5D" w:rsidRDefault="002D2E5D" w:rsidP="00BE6E7E">
      <w:pPr>
        <w:autoSpaceDE w:val="0"/>
        <w:autoSpaceDN w:val="0"/>
        <w:adjustRightInd w:val="0"/>
        <w:jc w:val="right"/>
        <w:outlineLvl w:val="0"/>
        <w:rPr>
          <w:sz w:val="20"/>
          <w:szCs w:val="20"/>
        </w:rPr>
      </w:pPr>
    </w:p>
    <w:p w:rsidR="002D2E5D" w:rsidRDefault="002D2E5D" w:rsidP="00BE6E7E">
      <w:pPr>
        <w:autoSpaceDE w:val="0"/>
        <w:autoSpaceDN w:val="0"/>
        <w:adjustRightInd w:val="0"/>
        <w:jc w:val="right"/>
        <w:outlineLvl w:val="0"/>
        <w:rPr>
          <w:sz w:val="20"/>
          <w:szCs w:val="20"/>
        </w:rPr>
      </w:pPr>
    </w:p>
    <w:p w:rsidR="002D2E5D" w:rsidRDefault="002D2E5D" w:rsidP="00BE6E7E">
      <w:pPr>
        <w:autoSpaceDE w:val="0"/>
        <w:autoSpaceDN w:val="0"/>
        <w:adjustRightInd w:val="0"/>
        <w:jc w:val="right"/>
        <w:outlineLvl w:val="0"/>
        <w:rPr>
          <w:sz w:val="20"/>
          <w:szCs w:val="20"/>
        </w:rPr>
      </w:pPr>
    </w:p>
    <w:p w:rsidR="002D2E5D" w:rsidRDefault="002D2E5D" w:rsidP="00BE6E7E">
      <w:pPr>
        <w:autoSpaceDE w:val="0"/>
        <w:autoSpaceDN w:val="0"/>
        <w:adjustRightInd w:val="0"/>
        <w:jc w:val="right"/>
        <w:outlineLvl w:val="0"/>
        <w:rPr>
          <w:sz w:val="20"/>
          <w:szCs w:val="20"/>
        </w:rPr>
      </w:pPr>
    </w:p>
    <w:p w:rsidR="00BB3E24" w:rsidRDefault="00BB3E24" w:rsidP="00BE6E7E">
      <w:pPr>
        <w:autoSpaceDE w:val="0"/>
        <w:autoSpaceDN w:val="0"/>
        <w:adjustRightInd w:val="0"/>
        <w:jc w:val="right"/>
        <w:outlineLvl w:val="0"/>
        <w:rPr>
          <w:sz w:val="20"/>
          <w:szCs w:val="20"/>
        </w:rPr>
      </w:pPr>
    </w:p>
    <w:p w:rsidR="00BB3E24" w:rsidRDefault="00BB3E24" w:rsidP="00BE6E7E">
      <w:pPr>
        <w:autoSpaceDE w:val="0"/>
        <w:autoSpaceDN w:val="0"/>
        <w:adjustRightInd w:val="0"/>
        <w:jc w:val="right"/>
        <w:outlineLvl w:val="0"/>
        <w:rPr>
          <w:sz w:val="20"/>
          <w:szCs w:val="20"/>
        </w:rPr>
      </w:pPr>
    </w:p>
    <w:p w:rsidR="00BE6E7E" w:rsidRPr="002D2E5D" w:rsidRDefault="00BE6E7E" w:rsidP="00BE6E7E">
      <w:pPr>
        <w:autoSpaceDE w:val="0"/>
        <w:autoSpaceDN w:val="0"/>
        <w:adjustRightInd w:val="0"/>
        <w:jc w:val="right"/>
        <w:outlineLvl w:val="0"/>
        <w:rPr>
          <w:sz w:val="20"/>
          <w:szCs w:val="20"/>
        </w:rPr>
      </w:pPr>
      <w:r w:rsidRPr="002D2E5D">
        <w:rPr>
          <w:sz w:val="20"/>
          <w:szCs w:val="20"/>
        </w:rPr>
        <w:lastRenderedPageBreak/>
        <w:t>Приложение 4</w:t>
      </w:r>
    </w:p>
    <w:p w:rsidR="00BE6E7E" w:rsidRPr="002D2E5D" w:rsidRDefault="00BE6E7E" w:rsidP="00BE6E7E">
      <w:pPr>
        <w:autoSpaceDE w:val="0"/>
        <w:autoSpaceDN w:val="0"/>
        <w:adjustRightInd w:val="0"/>
        <w:jc w:val="right"/>
        <w:rPr>
          <w:sz w:val="20"/>
          <w:szCs w:val="20"/>
        </w:rPr>
      </w:pPr>
      <w:r w:rsidRPr="002D2E5D">
        <w:rPr>
          <w:sz w:val="20"/>
          <w:szCs w:val="20"/>
        </w:rPr>
        <w:t>к Положению</w:t>
      </w:r>
    </w:p>
    <w:p w:rsidR="00BE6E7E" w:rsidRPr="002D2E5D" w:rsidRDefault="00BE6E7E" w:rsidP="00BE6E7E">
      <w:pPr>
        <w:autoSpaceDE w:val="0"/>
        <w:autoSpaceDN w:val="0"/>
        <w:adjustRightInd w:val="0"/>
        <w:ind w:firstLine="846"/>
        <w:jc w:val="right"/>
        <w:outlineLvl w:val="2"/>
        <w:rPr>
          <w:sz w:val="20"/>
          <w:szCs w:val="20"/>
        </w:rPr>
      </w:pPr>
      <w:r w:rsidRPr="002D2E5D">
        <w:rPr>
          <w:sz w:val="20"/>
          <w:szCs w:val="20"/>
        </w:rPr>
        <w:t xml:space="preserve">«О </w:t>
      </w:r>
      <w:r w:rsidRPr="002D2E5D">
        <w:rPr>
          <w:bCs/>
          <w:sz w:val="20"/>
          <w:szCs w:val="20"/>
        </w:rPr>
        <w:t xml:space="preserve">государственной  пенсии </w:t>
      </w:r>
      <w:r w:rsidRPr="002D2E5D">
        <w:rPr>
          <w:sz w:val="20"/>
          <w:szCs w:val="20"/>
        </w:rPr>
        <w:t xml:space="preserve"> за выслугу лет лицам, замещавшим </w:t>
      </w:r>
    </w:p>
    <w:p w:rsidR="00BE6E7E" w:rsidRPr="002D2E5D" w:rsidRDefault="00BE6E7E" w:rsidP="00BE6E7E">
      <w:pPr>
        <w:autoSpaceDE w:val="0"/>
        <w:autoSpaceDN w:val="0"/>
        <w:adjustRightInd w:val="0"/>
        <w:ind w:firstLine="846"/>
        <w:jc w:val="right"/>
        <w:outlineLvl w:val="2"/>
        <w:rPr>
          <w:sz w:val="20"/>
          <w:szCs w:val="20"/>
        </w:rPr>
      </w:pPr>
      <w:r w:rsidRPr="002D2E5D">
        <w:rPr>
          <w:sz w:val="20"/>
          <w:szCs w:val="20"/>
        </w:rPr>
        <w:t>муниципальные должности и должности муниципальной</w:t>
      </w:r>
    </w:p>
    <w:p w:rsidR="00BE6E7E" w:rsidRPr="002D2E5D" w:rsidRDefault="00BE6E7E" w:rsidP="00BE6E7E">
      <w:pPr>
        <w:autoSpaceDE w:val="0"/>
        <w:autoSpaceDN w:val="0"/>
        <w:adjustRightInd w:val="0"/>
        <w:ind w:left="-6" w:firstLine="870"/>
        <w:jc w:val="right"/>
        <w:rPr>
          <w:sz w:val="20"/>
          <w:szCs w:val="20"/>
        </w:rPr>
      </w:pPr>
      <w:r w:rsidRPr="002D2E5D">
        <w:rPr>
          <w:sz w:val="20"/>
          <w:szCs w:val="20"/>
        </w:rPr>
        <w:t xml:space="preserve"> службы в Новороговском  сельском поселении»</w:t>
      </w:r>
    </w:p>
    <w:p w:rsidR="00BE6E7E" w:rsidRPr="002D2E5D" w:rsidRDefault="00BE6E7E" w:rsidP="00BE6E7E">
      <w:pPr>
        <w:rPr>
          <w:sz w:val="20"/>
          <w:szCs w:val="20"/>
        </w:rPr>
      </w:pP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СПРАВКА</w:t>
      </w: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____________________________________________________________</w:t>
      </w: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(наименование органа местного самоуправления)</w:t>
      </w: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о размере среднемесячного денежного содержания</w:t>
      </w:r>
    </w:p>
    <w:p w:rsidR="00BE6E7E" w:rsidRPr="002D2E5D" w:rsidRDefault="00BE6E7E" w:rsidP="00BE6E7E">
      <w:pPr>
        <w:pStyle w:val="ConsPlusTitle"/>
        <w:widowControl/>
        <w:jc w:val="center"/>
        <w:rPr>
          <w:rFonts w:ascii="Times New Roman" w:hAnsi="Times New Roman" w:cs="Times New Roman"/>
        </w:rPr>
      </w:pPr>
      <w:r w:rsidRPr="002D2E5D">
        <w:rPr>
          <w:rFonts w:ascii="Times New Roman" w:hAnsi="Times New Roman" w:cs="Times New Roman"/>
        </w:rPr>
        <w:t>____________________________________________________________</w:t>
      </w:r>
    </w:p>
    <w:p w:rsidR="00BE6E7E" w:rsidRPr="002D2E5D" w:rsidRDefault="00BE6E7E" w:rsidP="00EE2874">
      <w:pPr>
        <w:pStyle w:val="ConsPlusTitle"/>
        <w:widowControl/>
        <w:jc w:val="center"/>
      </w:pPr>
      <w:r w:rsidRPr="002D2E5D">
        <w:rPr>
          <w:rFonts w:ascii="Times New Roman" w:hAnsi="Times New Roman" w:cs="Times New Roman"/>
        </w:rPr>
        <w:t>(фамилия, имя, отчество)</w:t>
      </w: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Среднемесячное денежное содержание _________________________________________________________________________,</w:t>
      </w:r>
    </w:p>
    <w:p w:rsidR="00BE6E7E" w:rsidRPr="00BB3E24" w:rsidRDefault="00BE6E7E" w:rsidP="00BB3E24">
      <w:pPr>
        <w:pStyle w:val="ConsPlusNonformat"/>
        <w:widowControl/>
        <w:jc w:val="center"/>
        <w:rPr>
          <w:rFonts w:ascii="Times New Roman" w:hAnsi="Times New Roman" w:cs="Times New Roman"/>
          <w:sz w:val="16"/>
          <w:szCs w:val="16"/>
        </w:rPr>
      </w:pPr>
      <w:r w:rsidRPr="00BB3E24">
        <w:rPr>
          <w:rFonts w:ascii="Times New Roman" w:hAnsi="Times New Roman" w:cs="Times New Roman"/>
          <w:sz w:val="16"/>
          <w:szCs w:val="16"/>
        </w:rPr>
        <w:t>(фамилия, имя, отчество)</w:t>
      </w: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замещавшего в ______________________________________________________________________________________________</w:t>
      </w:r>
    </w:p>
    <w:p w:rsidR="00BE6E7E" w:rsidRPr="00BB3E24" w:rsidRDefault="00BE6E7E" w:rsidP="00BE6E7E">
      <w:pPr>
        <w:pStyle w:val="ConsPlusNonformat"/>
        <w:widowControl/>
        <w:rPr>
          <w:rFonts w:ascii="Times New Roman" w:hAnsi="Times New Roman" w:cs="Times New Roman"/>
          <w:sz w:val="16"/>
          <w:szCs w:val="16"/>
        </w:rPr>
      </w:pPr>
      <w:r w:rsidRPr="002D2E5D">
        <w:rPr>
          <w:rFonts w:ascii="Times New Roman" w:hAnsi="Times New Roman" w:cs="Times New Roman"/>
        </w:rPr>
        <w:t xml:space="preserve">                                                                                                                             (</w:t>
      </w:r>
      <w:r w:rsidRPr="00BB3E24">
        <w:rPr>
          <w:rFonts w:ascii="Times New Roman" w:hAnsi="Times New Roman" w:cs="Times New Roman"/>
          <w:sz w:val="16"/>
          <w:szCs w:val="16"/>
        </w:rPr>
        <w:t>наименование органа местного самоуправления)</w:t>
      </w: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должность __________________________________________________________________________________________________</w:t>
      </w:r>
    </w:p>
    <w:p w:rsidR="00BE6E7E" w:rsidRPr="002D2E5D" w:rsidRDefault="00BE6E7E" w:rsidP="00BE6E7E">
      <w:pPr>
        <w:pStyle w:val="ConsPlusNonformat"/>
        <w:widowControl/>
        <w:rPr>
          <w:rFonts w:ascii="Times New Roman" w:hAnsi="Times New Roman" w:cs="Times New Roman"/>
        </w:rPr>
      </w:pPr>
      <w:r w:rsidRPr="002D2E5D">
        <w:rPr>
          <w:rFonts w:ascii="Times New Roman" w:hAnsi="Times New Roman" w:cs="Times New Roman"/>
        </w:rPr>
        <w:t>___________________________________________________________________________________________________________,</w:t>
      </w:r>
    </w:p>
    <w:p w:rsidR="00BE6E7E" w:rsidRPr="00BB3E24" w:rsidRDefault="00BE6E7E" w:rsidP="00BE6E7E">
      <w:pPr>
        <w:pStyle w:val="ConsPlusNonformat"/>
        <w:widowControl/>
        <w:jc w:val="center"/>
        <w:rPr>
          <w:rFonts w:ascii="Times New Roman" w:hAnsi="Times New Roman" w:cs="Times New Roman"/>
          <w:sz w:val="16"/>
          <w:szCs w:val="16"/>
        </w:rPr>
      </w:pPr>
      <w:r w:rsidRPr="00BB3E24">
        <w:rPr>
          <w:rFonts w:ascii="Times New Roman" w:hAnsi="Times New Roman" w:cs="Times New Roman"/>
          <w:sz w:val="16"/>
          <w:szCs w:val="16"/>
        </w:rPr>
        <w:t xml:space="preserve">                  (наименование муниципальной должности, должности муниципальной службы)</w:t>
      </w:r>
    </w:p>
    <w:p w:rsidR="00BE6E7E" w:rsidRPr="002D2E5D" w:rsidRDefault="00BE6E7E" w:rsidP="00BE6E7E">
      <w:pPr>
        <w:pStyle w:val="ConsPlusNonformat"/>
        <w:widowControl/>
        <w:rPr>
          <w:rFonts w:ascii="Times New Roman" w:hAnsi="Times New Roman" w:cs="Times New Roman"/>
        </w:rPr>
      </w:pPr>
      <w:proofErr w:type="gramStart"/>
      <w:r w:rsidRPr="002D2E5D">
        <w:rPr>
          <w:rFonts w:ascii="Times New Roman" w:hAnsi="Times New Roman" w:cs="Times New Roman"/>
        </w:rPr>
        <w:t>за</w:t>
      </w:r>
      <w:proofErr w:type="gramEnd"/>
      <w:r w:rsidRPr="002D2E5D">
        <w:rPr>
          <w:rFonts w:ascii="Times New Roman" w:hAnsi="Times New Roman" w:cs="Times New Roman"/>
        </w:rPr>
        <w:t xml:space="preserve"> _______________________________________ по "____"____________ ______ года.</w:t>
      </w:r>
    </w:p>
    <w:p w:rsidR="00BE6E7E" w:rsidRPr="00BB3E24" w:rsidRDefault="00BE6E7E" w:rsidP="00BE6E7E">
      <w:pPr>
        <w:pStyle w:val="ConsPlusNonformat"/>
        <w:widowControl/>
        <w:rPr>
          <w:rFonts w:ascii="Times New Roman" w:hAnsi="Times New Roman" w:cs="Times New Roman"/>
          <w:sz w:val="16"/>
          <w:szCs w:val="16"/>
        </w:rPr>
      </w:pPr>
      <w:r w:rsidRPr="00BB3E24">
        <w:rPr>
          <w:rFonts w:ascii="Times New Roman" w:hAnsi="Times New Roman" w:cs="Times New Roman"/>
          <w:sz w:val="16"/>
          <w:szCs w:val="16"/>
        </w:rPr>
        <w:t xml:space="preserve">                  (указывается количество полных месяцев)</w:t>
      </w:r>
    </w:p>
    <w:p w:rsidR="00BE6E7E" w:rsidRPr="002D2E5D" w:rsidRDefault="00BE6E7E" w:rsidP="00BE6E7E">
      <w:pPr>
        <w:jc w:val="center"/>
        <w:rPr>
          <w:sz w:val="20"/>
          <w:szCs w:val="20"/>
        </w:rPr>
      </w:pPr>
    </w:p>
    <w:tbl>
      <w:tblPr>
        <w:tblW w:w="1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2256"/>
        <w:gridCol w:w="622"/>
        <w:gridCol w:w="528"/>
        <w:gridCol w:w="588"/>
        <w:gridCol w:w="522"/>
        <w:gridCol w:w="530"/>
        <w:gridCol w:w="538"/>
        <w:gridCol w:w="531"/>
        <w:gridCol w:w="531"/>
        <w:gridCol w:w="531"/>
        <w:gridCol w:w="531"/>
        <w:gridCol w:w="531"/>
        <w:gridCol w:w="531"/>
        <w:gridCol w:w="532"/>
        <w:gridCol w:w="532"/>
        <w:gridCol w:w="532"/>
        <w:gridCol w:w="532"/>
        <w:gridCol w:w="532"/>
        <w:gridCol w:w="532"/>
        <w:gridCol w:w="532"/>
        <w:gridCol w:w="532"/>
        <w:gridCol w:w="532"/>
        <w:gridCol w:w="532"/>
        <w:gridCol w:w="532"/>
        <w:gridCol w:w="532"/>
      </w:tblGrid>
      <w:tr w:rsidR="00BE6E7E" w:rsidRPr="00BB3E24" w:rsidTr="00E07BF2">
        <w:tc>
          <w:tcPr>
            <w:tcW w:w="342" w:type="dxa"/>
            <w:vMerge w:val="restart"/>
          </w:tcPr>
          <w:p w:rsidR="00BE6E7E" w:rsidRPr="00BB3E24" w:rsidRDefault="00BE6E7E" w:rsidP="00E07BF2">
            <w:pPr>
              <w:jc w:val="center"/>
              <w:rPr>
                <w:sz w:val="16"/>
                <w:szCs w:val="16"/>
              </w:rPr>
            </w:pPr>
            <w:r w:rsidRPr="00BB3E24">
              <w:rPr>
                <w:sz w:val="16"/>
                <w:szCs w:val="16"/>
              </w:rPr>
              <w:t>№</w:t>
            </w:r>
          </w:p>
          <w:p w:rsidR="00BE6E7E" w:rsidRPr="00BB3E24" w:rsidRDefault="00BE6E7E" w:rsidP="00E07BF2">
            <w:pPr>
              <w:jc w:val="center"/>
              <w:rPr>
                <w:sz w:val="16"/>
                <w:szCs w:val="16"/>
              </w:rPr>
            </w:pPr>
            <w:proofErr w:type="gramStart"/>
            <w:r w:rsidRPr="00BB3E24">
              <w:rPr>
                <w:sz w:val="16"/>
                <w:szCs w:val="16"/>
              </w:rPr>
              <w:t>п</w:t>
            </w:r>
            <w:proofErr w:type="gramEnd"/>
            <w:r w:rsidRPr="00BB3E24">
              <w:rPr>
                <w:sz w:val="16"/>
                <w:szCs w:val="16"/>
              </w:rPr>
              <w:t>/п</w:t>
            </w:r>
          </w:p>
        </w:tc>
        <w:tc>
          <w:tcPr>
            <w:tcW w:w="2256" w:type="dxa"/>
            <w:vMerge w:val="restart"/>
          </w:tcPr>
          <w:p w:rsidR="00BE6E7E" w:rsidRPr="00BB3E24" w:rsidRDefault="00BE6E7E" w:rsidP="00E07BF2">
            <w:pPr>
              <w:jc w:val="center"/>
              <w:rPr>
                <w:sz w:val="16"/>
                <w:szCs w:val="16"/>
              </w:rPr>
            </w:pPr>
            <w:r w:rsidRPr="00BB3E24">
              <w:rPr>
                <w:sz w:val="16"/>
                <w:szCs w:val="16"/>
              </w:rPr>
              <w:t>Денежное содержание</w:t>
            </w:r>
          </w:p>
        </w:tc>
        <w:tc>
          <w:tcPr>
            <w:tcW w:w="1150" w:type="dxa"/>
            <w:gridSpan w:val="2"/>
          </w:tcPr>
          <w:p w:rsidR="00BE6E7E" w:rsidRPr="00BB3E24" w:rsidRDefault="00BE6E7E" w:rsidP="00E07BF2">
            <w:pPr>
              <w:jc w:val="center"/>
              <w:rPr>
                <w:sz w:val="16"/>
                <w:szCs w:val="16"/>
              </w:rPr>
            </w:pPr>
            <w:r w:rsidRPr="00BB3E24">
              <w:rPr>
                <w:sz w:val="16"/>
                <w:szCs w:val="16"/>
              </w:rPr>
              <w:t>Месяц и год</w:t>
            </w:r>
          </w:p>
        </w:tc>
        <w:tc>
          <w:tcPr>
            <w:tcW w:w="1110" w:type="dxa"/>
            <w:gridSpan w:val="2"/>
          </w:tcPr>
          <w:p w:rsidR="00BE6E7E" w:rsidRPr="00BB3E24" w:rsidRDefault="00BE6E7E" w:rsidP="00E07BF2">
            <w:pPr>
              <w:jc w:val="center"/>
              <w:rPr>
                <w:sz w:val="16"/>
                <w:szCs w:val="16"/>
              </w:rPr>
            </w:pPr>
            <w:r w:rsidRPr="00BB3E24">
              <w:rPr>
                <w:sz w:val="16"/>
                <w:szCs w:val="16"/>
              </w:rPr>
              <w:t>Месяц и год</w:t>
            </w:r>
          </w:p>
        </w:tc>
        <w:tc>
          <w:tcPr>
            <w:tcW w:w="1068" w:type="dxa"/>
            <w:gridSpan w:val="2"/>
          </w:tcPr>
          <w:p w:rsidR="00BE6E7E" w:rsidRPr="00BB3E24" w:rsidRDefault="00BE6E7E" w:rsidP="00E07BF2">
            <w:pPr>
              <w:jc w:val="center"/>
              <w:rPr>
                <w:sz w:val="16"/>
                <w:szCs w:val="16"/>
              </w:rPr>
            </w:pPr>
            <w:r w:rsidRPr="00BB3E24">
              <w:rPr>
                <w:sz w:val="16"/>
                <w:szCs w:val="16"/>
              </w:rPr>
              <w:t>Месяц и год</w:t>
            </w:r>
          </w:p>
        </w:tc>
        <w:tc>
          <w:tcPr>
            <w:tcW w:w="1062" w:type="dxa"/>
            <w:gridSpan w:val="2"/>
          </w:tcPr>
          <w:p w:rsidR="00BE6E7E" w:rsidRPr="00BB3E24" w:rsidRDefault="00BE6E7E" w:rsidP="00E07BF2">
            <w:pPr>
              <w:jc w:val="center"/>
              <w:rPr>
                <w:sz w:val="16"/>
                <w:szCs w:val="16"/>
              </w:rPr>
            </w:pPr>
            <w:r w:rsidRPr="00BB3E24">
              <w:rPr>
                <w:sz w:val="16"/>
                <w:szCs w:val="16"/>
              </w:rPr>
              <w:t>Месяц и год</w:t>
            </w:r>
          </w:p>
        </w:tc>
        <w:tc>
          <w:tcPr>
            <w:tcW w:w="1062" w:type="dxa"/>
            <w:gridSpan w:val="2"/>
          </w:tcPr>
          <w:p w:rsidR="00BE6E7E" w:rsidRPr="00BB3E24" w:rsidRDefault="00BE6E7E" w:rsidP="00E07BF2">
            <w:pPr>
              <w:jc w:val="center"/>
              <w:rPr>
                <w:sz w:val="16"/>
                <w:szCs w:val="16"/>
              </w:rPr>
            </w:pPr>
            <w:r w:rsidRPr="00BB3E24">
              <w:rPr>
                <w:sz w:val="16"/>
                <w:szCs w:val="16"/>
              </w:rPr>
              <w:t>Месяц и год</w:t>
            </w:r>
          </w:p>
        </w:tc>
        <w:tc>
          <w:tcPr>
            <w:tcW w:w="1062" w:type="dxa"/>
            <w:gridSpan w:val="2"/>
          </w:tcPr>
          <w:p w:rsidR="00BE6E7E" w:rsidRPr="00BB3E24" w:rsidRDefault="00BE6E7E" w:rsidP="00E07BF2">
            <w:pPr>
              <w:jc w:val="center"/>
              <w:rPr>
                <w:sz w:val="16"/>
                <w:szCs w:val="16"/>
              </w:rPr>
            </w:pPr>
            <w:r w:rsidRPr="00BB3E24">
              <w:rPr>
                <w:sz w:val="16"/>
                <w:szCs w:val="16"/>
              </w:rPr>
              <w:t>Месяц и год</w:t>
            </w:r>
          </w:p>
        </w:tc>
        <w:tc>
          <w:tcPr>
            <w:tcW w:w="1064" w:type="dxa"/>
            <w:gridSpan w:val="2"/>
          </w:tcPr>
          <w:p w:rsidR="00BE6E7E" w:rsidRPr="00BB3E24" w:rsidRDefault="00BE6E7E" w:rsidP="00E07BF2">
            <w:pPr>
              <w:jc w:val="center"/>
              <w:rPr>
                <w:sz w:val="16"/>
                <w:szCs w:val="16"/>
              </w:rPr>
            </w:pPr>
            <w:r w:rsidRPr="00BB3E24">
              <w:rPr>
                <w:sz w:val="16"/>
                <w:szCs w:val="16"/>
              </w:rPr>
              <w:t>Месяц и год</w:t>
            </w:r>
          </w:p>
        </w:tc>
        <w:tc>
          <w:tcPr>
            <w:tcW w:w="1064" w:type="dxa"/>
            <w:gridSpan w:val="2"/>
          </w:tcPr>
          <w:p w:rsidR="00BE6E7E" w:rsidRPr="00BB3E24" w:rsidRDefault="00BE6E7E" w:rsidP="00E07BF2">
            <w:pPr>
              <w:jc w:val="center"/>
              <w:rPr>
                <w:sz w:val="16"/>
                <w:szCs w:val="16"/>
              </w:rPr>
            </w:pPr>
            <w:r w:rsidRPr="00BB3E24">
              <w:rPr>
                <w:sz w:val="16"/>
                <w:szCs w:val="16"/>
              </w:rPr>
              <w:t>Месяц и год</w:t>
            </w:r>
          </w:p>
        </w:tc>
        <w:tc>
          <w:tcPr>
            <w:tcW w:w="1064" w:type="dxa"/>
            <w:gridSpan w:val="2"/>
          </w:tcPr>
          <w:p w:rsidR="00BE6E7E" w:rsidRPr="00BB3E24" w:rsidRDefault="00BE6E7E" w:rsidP="00E07BF2">
            <w:pPr>
              <w:jc w:val="center"/>
              <w:rPr>
                <w:sz w:val="16"/>
                <w:szCs w:val="16"/>
              </w:rPr>
            </w:pPr>
            <w:r w:rsidRPr="00BB3E24">
              <w:rPr>
                <w:sz w:val="16"/>
                <w:szCs w:val="16"/>
              </w:rPr>
              <w:t>Месяц и год</w:t>
            </w:r>
          </w:p>
        </w:tc>
        <w:tc>
          <w:tcPr>
            <w:tcW w:w="1064" w:type="dxa"/>
            <w:gridSpan w:val="2"/>
          </w:tcPr>
          <w:p w:rsidR="00BE6E7E" w:rsidRPr="00BB3E24" w:rsidRDefault="00BE6E7E" w:rsidP="00E07BF2">
            <w:pPr>
              <w:jc w:val="center"/>
              <w:rPr>
                <w:sz w:val="16"/>
                <w:szCs w:val="16"/>
              </w:rPr>
            </w:pPr>
            <w:r w:rsidRPr="00BB3E24">
              <w:rPr>
                <w:sz w:val="16"/>
                <w:szCs w:val="16"/>
              </w:rPr>
              <w:t>Месяц и год</w:t>
            </w:r>
          </w:p>
        </w:tc>
        <w:tc>
          <w:tcPr>
            <w:tcW w:w="1064" w:type="dxa"/>
            <w:gridSpan w:val="2"/>
          </w:tcPr>
          <w:p w:rsidR="00BE6E7E" w:rsidRPr="00BB3E24" w:rsidRDefault="00BE6E7E" w:rsidP="00E07BF2">
            <w:pPr>
              <w:jc w:val="center"/>
              <w:rPr>
                <w:sz w:val="16"/>
                <w:szCs w:val="16"/>
              </w:rPr>
            </w:pPr>
            <w:r w:rsidRPr="00BB3E24">
              <w:rPr>
                <w:sz w:val="16"/>
                <w:szCs w:val="16"/>
              </w:rPr>
              <w:t>Месяц и год</w:t>
            </w:r>
          </w:p>
        </w:tc>
        <w:tc>
          <w:tcPr>
            <w:tcW w:w="1064" w:type="dxa"/>
            <w:gridSpan w:val="2"/>
          </w:tcPr>
          <w:p w:rsidR="00BE6E7E" w:rsidRPr="00BB3E24" w:rsidRDefault="00BE6E7E" w:rsidP="00E07BF2">
            <w:pPr>
              <w:jc w:val="center"/>
              <w:rPr>
                <w:sz w:val="16"/>
                <w:szCs w:val="16"/>
              </w:rPr>
            </w:pPr>
            <w:r w:rsidRPr="00BB3E24">
              <w:rPr>
                <w:sz w:val="16"/>
                <w:szCs w:val="16"/>
              </w:rPr>
              <w:t>Месяц и год</w:t>
            </w:r>
          </w:p>
        </w:tc>
      </w:tr>
      <w:tr w:rsidR="00BE6E7E" w:rsidRPr="00BB3E24" w:rsidTr="00E07BF2">
        <w:tc>
          <w:tcPr>
            <w:tcW w:w="342" w:type="dxa"/>
            <w:vMerge/>
          </w:tcPr>
          <w:p w:rsidR="00BE6E7E" w:rsidRPr="00BB3E24" w:rsidRDefault="00BE6E7E" w:rsidP="00E07BF2">
            <w:pPr>
              <w:jc w:val="center"/>
              <w:rPr>
                <w:sz w:val="16"/>
                <w:szCs w:val="16"/>
              </w:rPr>
            </w:pPr>
          </w:p>
        </w:tc>
        <w:tc>
          <w:tcPr>
            <w:tcW w:w="2256" w:type="dxa"/>
            <w:vMerge/>
          </w:tcPr>
          <w:p w:rsidR="00BE6E7E" w:rsidRPr="00BB3E24" w:rsidRDefault="00BE6E7E" w:rsidP="00E07BF2">
            <w:pPr>
              <w:jc w:val="center"/>
              <w:rPr>
                <w:sz w:val="16"/>
                <w:szCs w:val="16"/>
              </w:rPr>
            </w:pPr>
          </w:p>
        </w:tc>
        <w:tc>
          <w:tcPr>
            <w:tcW w:w="622"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28" w:type="dxa"/>
          </w:tcPr>
          <w:p w:rsidR="00BE6E7E" w:rsidRPr="00BB3E24" w:rsidRDefault="00BE6E7E" w:rsidP="00E07BF2">
            <w:pPr>
              <w:jc w:val="center"/>
              <w:rPr>
                <w:sz w:val="16"/>
                <w:szCs w:val="16"/>
              </w:rPr>
            </w:pPr>
            <w:r w:rsidRPr="00BB3E24">
              <w:rPr>
                <w:sz w:val="16"/>
                <w:szCs w:val="16"/>
              </w:rPr>
              <w:t>руб. коп.</w:t>
            </w:r>
          </w:p>
        </w:tc>
        <w:tc>
          <w:tcPr>
            <w:tcW w:w="588"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22" w:type="dxa"/>
          </w:tcPr>
          <w:p w:rsidR="00BE6E7E" w:rsidRPr="00BB3E24" w:rsidRDefault="00BE6E7E" w:rsidP="00E07BF2">
            <w:pPr>
              <w:jc w:val="center"/>
              <w:rPr>
                <w:sz w:val="16"/>
                <w:szCs w:val="16"/>
              </w:rPr>
            </w:pPr>
            <w:r w:rsidRPr="00BB3E24">
              <w:rPr>
                <w:sz w:val="16"/>
                <w:szCs w:val="16"/>
              </w:rPr>
              <w:t>руб. коп.</w:t>
            </w:r>
          </w:p>
        </w:tc>
        <w:tc>
          <w:tcPr>
            <w:tcW w:w="530"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8" w:type="dxa"/>
          </w:tcPr>
          <w:p w:rsidR="00BE6E7E" w:rsidRPr="00BB3E24" w:rsidRDefault="00BE6E7E" w:rsidP="00E07BF2">
            <w:pPr>
              <w:jc w:val="center"/>
              <w:rPr>
                <w:sz w:val="16"/>
                <w:szCs w:val="16"/>
              </w:rPr>
            </w:pPr>
            <w:r w:rsidRPr="00BB3E24">
              <w:rPr>
                <w:sz w:val="16"/>
                <w:szCs w:val="16"/>
              </w:rPr>
              <w:t>руб. коп.</w:t>
            </w:r>
          </w:p>
        </w:tc>
        <w:tc>
          <w:tcPr>
            <w:tcW w:w="531"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1" w:type="dxa"/>
          </w:tcPr>
          <w:p w:rsidR="00BE6E7E" w:rsidRPr="00BB3E24" w:rsidRDefault="00BE6E7E" w:rsidP="00E07BF2">
            <w:pPr>
              <w:jc w:val="center"/>
              <w:rPr>
                <w:sz w:val="16"/>
                <w:szCs w:val="16"/>
              </w:rPr>
            </w:pPr>
            <w:r w:rsidRPr="00BB3E24">
              <w:rPr>
                <w:sz w:val="16"/>
                <w:szCs w:val="16"/>
              </w:rPr>
              <w:t>руб. коп.</w:t>
            </w:r>
          </w:p>
        </w:tc>
        <w:tc>
          <w:tcPr>
            <w:tcW w:w="531"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1" w:type="dxa"/>
          </w:tcPr>
          <w:p w:rsidR="00BE6E7E" w:rsidRPr="00BB3E24" w:rsidRDefault="00BE6E7E" w:rsidP="00E07BF2">
            <w:pPr>
              <w:jc w:val="center"/>
              <w:rPr>
                <w:sz w:val="16"/>
                <w:szCs w:val="16"/>
              </w:rPr>
            </w:pPr>
            <w:r w:rsidRPr="00BB3E24">
              <w:rPr>
                <w:sz w:val="16"/>
                <w:szCs w:val="16"/>
              </w:rPr>
              <w:t>руб. коп.</w:t>
            </w:r>
          </w:p>
        </w:tc>
        <w:tc>
          <w:tcPr>
            <w:tcW w:w="531"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1" w:type="dxa"/>
          </w:tcPr>
          <w:p w:rsidR="00BE6E7E" w:rsidRPr="00BB3E24" w:rsidRDefault="00BE6E7E" w:rsidP="00E07BF2">
            <w:pPr>
              <w:jc w:val="center"/>
              <w:rPr>
                <w:sz w:val="16"/>
                <w:szCs w:val="16"/>
              </w:rPr>
            </w:pPr>
            <w:r w:rsidRPr="00BB3E24">
              <w:rPr>
                <w:sz w:val="16"/>
                <w:szCs w:val="16"/>
              </w:rPr>
              <w:t>руб. коп.</w:t>
            </w:r>
          </w:p>
        </w:tc>
        <w:tc>
          <w:tcPr>
            <w:tcW w:w="532"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2" w:type="dxa"/>
          </w:tcPr>
          <w:p w:rsidR="00BE6E7E" w:rsidRPr="00BB3E24" w:rsidRDefault="00BE6E7E" w:rsidP="00E07BF2">
            <w:pPr>
              <w:jc w:val="center"/>
              <w:rPr>
                <w:sz w:val="16"/>
                <w:szCs w:val="16"/>
              </w:rPr>
            </w:pPr>
            <w:r w:rsidRPr="00BB3E24">
              <w:rPr>
                <w:sz w:val="16"/>
                <w:szCs w:val="16"/>
              </w:rPr>
              <w:t>руб. коп.</w:t>
            </w:r>
          </w:p>
        </w:tc>
        <w:tc>
          <w:tcPr>
            <w:tcW w:w="532"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2" w:type="dxa"/>
          </w:tcPr>
          <w:p w:rsidR="00BE6E7E" w:rsidRPr="00BB3E24" w:rsidRDefault="00BE6E7E" w:rsidP="00E07BF2">
            <w:pPr>
              <w:jc w:val="center"/>
              <w:rPr>
                <w:sz w:val="16"/>
                <w:szCs w:val="16"/>
              </w:rPr>
            </w:pPr>
            <w:r w:rsidRPr="00BB3E24">
              <w:rPr>
                <w:sz w:val="16"/>
                <w:szCs w:val="16"/>
              </w:rPr>
              <w:t>руб. коп.</w:t>
            </w:r>
          </w:p>
        </w:tc>
        <w:tc>
          <w:tcPr>
            <w:tcW w:w="532"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2" w:type="dxa"/>
          </w:tcPr>
          <w:p w:rsidR="00BE6E7E" w:rsidRPr="00BB3E24" w:rsidRDefault="00BE6E7E" w:rsidP="00E07BF2">
            <w:pPr>
              <w:jc w:val="center"/>
              <w:rPr>
                <w:sz w:val="16"/>
                <w:szCs w:val="16"/>
              </w:rPr>
            </w:pPr>
            <w:r w:rsidRPr="00BB3E24">
              <w:rPr>
                <w:sz w:val="16"/>
                <w:szCs w:val="16"/>
              </w:rPr>
              <w:t>руб. коп.</w:t>
            </w:r>
          </w:p>
        </w:tc>
        <w:tc>
          <w:tcPr>
            <w:tcW w:w="532"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2" w:type="dxa"/>
          </w:tcPr>
          <w:p w:rsidR="00BE6E7E" w:rsidRPr="00BB3E24" w:rsidRDefault="00BE6E7E" w:rsidP="00E07BF2">
            <w:pPr>
              <w:jc w:val="center"/>
              <w:rPr>
                <w:sz w:val="16"/>
                <w:szCs w:val="16"/>
              </w:rPr>
            </w:pPr>
            <w:r w:rsidRPr="00BB3E24">
              <w:rPr>
                <w:sz w:val="16"/>
                <w:szCs w:val="16"/>
              </w:rPr>
              <w:t>руб. коп.</w:t>
            </w:r>
          </w:p>
        </w:tc>
        <w:tc>
          <w:tcPr>
            <w:tcW w:w="532"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2" w:type="dxa"/>
          </w:tcPr>
          <w:p w:rsidR="00BE6E7E" w:rsidRPr="00BB3E24" w:rsidRDefault="00BE6E7E" w:rsidP="00E07BF2">
            <w:pPr>
              <w:jc w:val="center"/>
              <w:rPr>
                <w:sz w:val="16"/>
                <w:szCs w:val="16"/>
              </w:rPr>
            </w:pPr>
            <w:r w:rsidRPr="00BB3E24">
              <w:rPr>
                <w:sz w:val="16"/>
                <w:szCs w:val="16"/>
              </w:rPr>
              <w:t>руб. коп.</w:t>
            </w:r>
          </w:p>
        </w:tc>
        <w:tc>
          <w:tcPr>
            <w:tcW w:w="532" w:type="dxa"/>
          </w:tcPr>
          <w:p w:rsidR="00BE6E7E" w:rsidRPr="00BB3E24" w:rsidRDefault="00BE6E7E" w:rsidP="00E07BF2">
            <w:pPr>
              <w:jc w:val="center"/>
              <w:rPr>
                <w:sz w:val="16"/>
                <w:szCs w:val="16"/>
              </w:rPr>
            </w:pPr>
            <w:r w:rsidRPr="00BB3E24">
              <w:rPr>
                <w:sz w:val="16"/>
                <w:szCs w:val="16"/>
              </w:rPr>
              <w:t xml:space="preserve">% </w:t>
            </w:r>
            <w:proofErr w:type="spellStart"/>
            <w:r w:rsidRPr="00BB3E24">
              <w:rPr>
                <w:sz w:val="16"/>
                <w:szCs w:val="16"/>
              </w:rPr>
              <w:t>должн</w:t>
            </w:r>
            <w:proofErr w:type="spellEnd"/>
            <w:r w:rsidRPr="00BB3E24">
              <w:rPr>
                <w:sz w:val="16"/>
                <w:szCs w:val="16"/>
              </w:rPr>
              <w:t>.</w:t>
            </w:r>
          </w:p>
          <w:p w:rsidR="00BE6E7E" w:rsidRPr="00BB3E24" w:rsidRDefault="00BE6E7E" w:rsidP="00E07BF2">
            <w:pPr>
              <w:jc w:val="center"/>
              <w:rPr>
                <w:sz w:val="16"/>
                <w:szCs w:val="16"/>
              </w:rPr>
            </w:pPr>
            <w:r w:rsidRPr="00BB3E24">
              <w:rPr>
                <w:sz w:val="16"/>
                <w:szCs w:val="16"/>
              </w:rPr>
              <w:t>оклада</w:t>
            </w:r>
          </w:p>
        </w:tc>
        <w:tc>
          <w:tcPr>
            <w:tcW w:w="532" w:type="dxa"/>
          </w:tcPr>
          <w:p w:rsidR="00BE6E7E" w:rsidRPr="00BB3E24" w:rsidRDefault="00BE6E7E" w:rsidP="00E07BF2">
            <w:pPr>
              <w:jc w:val="center"/>
              <w:rPr>
                <w:sz w:val="16"/>
                <w:szCs w:val="16"/>
              </w:rPr>
            </w:pPr>
            <w:r w:rsidRPr="00BB3E24">
              <w:rPr>
                <w:sz w:val="16"/>
                <w:szCs w:val="16"/>
              </w:rPr>
              <w:t>руб. коп.</w:t>
            </w:r>
          </w:p>
        </w:tc>
      </w:tr>
      <w:tr w:rsidR="00BE6E7E" w:rsidRPr="002D2E5D" w:rsidTr="00E07BF2">
        <w:tc>
          <w:tcPr>
            <w:tcW w:w="342" w:type="dxa"/>
          </w:tcPr>
          <w:p w:rsidR="00BE6E7E" w:rsidRPr="002D2E5D" w:rsidRDefault="00BE6E7E" w:rsidP="00E07BF2">
            <w:pPr>
              <w:jc w:val="center"/>
              <w:rPr>
                <w:sz w:val="20"/>
                <w:szCs w:val="20"/>
              </w:rPr>
            </w:pPr>
            <w:r w:rsidRPr="002D2E5D">
              <w:rPr>
                <w:sz w:val="20"/>
                <w:szCs w:val="20"/>
              </w:rPr>
              <w:t>1</w:t>
            </w:r>
          </w:p>
        </w:tc>
        <w:tc>
          <w:tcPr>
            <w:tcW w:w="2256" w:type="dxa"/>
          </w:tcPr>
          <w:p w:rsidR="00BE6E7E" w:rsidRPr="002D2E5D" w:rsidRDefault="00BE6E7E" w:rsidP="00D15013">
            <w:pPr>
              <w:rPr>
                <w:sz w:val="20"/>
                <w:szCs w:val="20"/>
              </w:rPr>
            </w:pPr>
            <w:r w:rsidRPr="002D2E5D">
              <w:rPr>
                <w:sz w:val="20"/>
                <w:szCs w:val="20"/>
              </w:rPr>
              <w:t>Должностной оклад</w:t>
            </w:r>
          </w:p>
        </w:tc>
        <w:tc>
          <w:tcPr>
            <w:tcW w:w="622" w:type="dxa"/>
          </w:tcPr>
          <w:p w:rsidR="00BE6E7E" w:rsidRPr="002D2E5D" w:rsidRDefault="00BE6E7E" w:rsidP="00E07BF2">
            <w:pPr>
              <w:jc w:val="center"/>
              <w:rPr>
                <w:sz w:val="20"/>
                <w:szCs w:val="20"/>
              </w:rPr>
            </w:pPr>
            <w:r w:rsidRPr="002D2E5D">
              <w:rPr>
                <w:sz w:val="20"/>
                <w:szCs w:val="20"/>
              </w:rPr>
              <w:t>-</w:t>
            </w:r>
          </w:p>
        </w:tc>
        <w:tc>
          <w:tcPr>
            <w:tcW w:w="528" w:type="dxa"/>
          </w:tcPr>
          <w:p w:rsidR="00BE6E7E" w:rsidRPr="002D2E5D" w:rsidRDefault="00BE6E7E" w:rsidP="00E07BF2">
            <w:pPr>
              <w:jc w:val="center"/>
              <w:rPr>
                <w:sz w:val="20"/>
                <w:szCs w:val="20"/>
              </w:rPr>
            </w:pPr>
          </w:p>
        </w:tc>
        <w:tc>
          <w:tcPr>
            <w:tcW w:w="588" w:type="dxa"/>
          </w:tcPr>
          <w:p w:rsidR="00BE6E7E" w:rsidRPr="002D2E5D" w:rsidRDefault="00BE6E7E" w:rsidP="00E07BF2">
            <w:pPr>
              <w:jc w:val="center"/>
              <w:rPr>
                <w:sz w:val="20"/>
                <w:szCs w:val="20"/>
              </w:rPr>
            </w:pPr>
            <w:r w:rsidRPr="002D2E5D">
              <w:rPr>
                <w:sz w:val="20"/>
                <w:szCs w:val="20"/>
              </w:rPr>
              <w:t>-</w:t>
            </w:r>
          </w:p>
        </w:tc>
        <w:tc>
          <w:tcPr>
            <w:tcW w:w="522" w:type="dxa"/>
          </w:tcPr>
          <w:p w:rsidR="00BE6E7E" w:rsidRPr="002D2E5D" w:rsidRDefault="00BE6E7E" w:rsidP="00E07BF2">
            <w:pPr>
              <w:jc w:val="center"/>
              <w:rPr>
                <w:sz w:val="20"/>
                <w:szCs w:val="20"/>
              </w:rPr>
            </w:pPr>
          </w:p>
        </w:tc>
        <w:tc>
          <w:tcPr>
            <w:tcW w:w="530" w:type="dxa"/>
          </w:tcPr>
          <w:p w:rsidR="00BE6E7E" w:rsidRPr="002D2E5D" w:rsidRDefault="00BE6E7E" w:rsidP="00E07BF2">
            <w:pPr>
              <w:jc w:val="center"/>
              <w:rPr>
                <w:sz w:val="20"/>
                <w:szCs w:val="20"/>
              </w:rPr>
            </w:pPr>
            <w:r w:rsidRPr="002D2E5D">
              <w:rPr>
                <w:sz w:val="20"/>
                <w:szCs w:val="20"/>
              </w:rPr>
              <w:t>-</w:t>
            </w:r>
          </w:p>
        </w:tc>
        <w:tc>
          <w:tcPr>
            <w:tcW w:w="538" w:type="dxa"/>
          </w:tcPr>
          <w:p w:rsidR="00BE6E7E" w:rsidRPr="002D2E5D" w:rsidRDefault="00BE6E7E" w:rsidP="00E07BF2">
            <w:pPr>
              <w:jc w:val="center"/>
              <w:rPr>
                <w:sz w:val="20"/>
                <w:szCs w:val="20"/>
              </w:rPr>
            </w:pPr>
          </w:p>
        </w:tc>
        <w:tc>
          <w:tcPr>
            <w:tcW w:w="531" w:type="dxa"/>
          </w:tcPr>
          <w:p w:rsidR="00BE6E7E" w:rsidRPr="002D2E5D" w:rsidRDefault="00BE6E7E" w:rsidP="00E07BF2">
            <w:pPr>
              <w:jc w:val="center"/>
              <w:rPr>
                <w:sz w:val="20"/>
                <w:szCs w:val="20"/>
              </w:rPr>
            </w:pPr>
            <w:r w:rsidRPr="002D2E5D">
              <w:rPr>
                <w:sz w:val="20"/>
                <w:szCs w:val="20"/>
              </w:rPr>
              <w:t>-</w:t>
            </w:r>
          </w:p>
        </w:tc>
        <w:tc>
          <w:tcPr>
            <w:tcW w:w="531" w:type="dxa"/>
          </w:tcPr>
          <w:p w:rsidR="00BE6E7E" w:rsidRPr="002D2E5D" w:rsidRDefault="00BE6E7E" w:rsidP="00E07BF2">
            <w:pPr>
              <w:jc w:val="center"/>
              <w:rPr>
                <w:sz w:val="20"/>
                <w:szCs w:val="20"/>
              </w:rPr>
            </w:pPr>
          </w:p>
        </w:tc>
        <w:tc>
          <w:tcPr>
            <w:tcW w:w="531" w:type="dxa"/>
          </w:tcPr>
          <w:p w:rsidR="00BE6E7E" w:rsidRPr="002D2E5D" w:rsidRDefault="00BE6E7E" w:rsidP="00E07BF2">
            <w:pPr>
              <w:jc w:val="center"/>
              <w:rPr>
                <w:sz w:val="20"/>
                <w:szCs w:val="20"/>
              </w:rPr>
            </w:pPr>
            <w:r w:rsidRPr="002D2E5D">
              <w:rPr>
                <w:sz w:val="20"/>
                <w:szCs w:val="20"/>
              </w:rPr>
              <w:t>-</w:t>
            </w:r>
          </w:p>
        </w:tc>
        <w:tc>
          <w:tcPr>
            <w:tcW w:w="531" w:type="dxa"/>
          </w:tcPr>
          <w:p w:rsidR="00BE6E7E" w:rsidRPr="002D2E5D" w:rsidRDefault="00BE6E7E" w:rsidP="00E07BF2">
            <w:pPr>
              <w:jc w:val="center"/>
              <w:rPr>
                <w:sz w:val="20"/>
                <w:szCs w:val="20"/>
              </w:rPr>
            </w:pPr>
          </w:p>
        </w:tc>
        <w:tc>
          <w:tcPr>
            <w:tcW w:w="531" w:type="dxa"/>
          </w:tcPr>
          <w:p w:rsidR="00BE6E7E" w:rsidRPr="002D2E5D" w:rsidRDefault="00BE6E7E" w:rsidP="00E07BF2">
            <w:pPr>
              <w:jc w:val="center"/>
              <w:rPr>
                <w:sz w:val="20"/>
                <w:szCs w:val="20"/>
              </w:rPr>
            </w:pPr>
            <w:r w:rsidRPr="002D2E5D">
              <w:rPr>
                <w:sz w:val="20"/>
                <w:szCs w:val="20"/>
              </w:rPr>
              <w:t>-</w:t>
            </w:r>
          </w:p>
        </w:tc>
        <w:tc>
          <w:tcPr>
            <w:tcW w:w="531" w:type="dxa"/>
          </w:tcPr>
          <w:p w:rsidR="00BE6E7E" w:rsidRPr="002D2E5D" w:rsidRDefault="00BE6E7E" w:rsidP="00E07BF2">
            <w:pPr>
              <w:jc w:val="center"/>
              <w:rPr>
                <w:sz w:val="20"/>
                <w:szCs w:val="20"/>
              </w:rPr>
            </w:pPr>
          </w:p>
        </w:tc>
        <w:tc>
          <w:tcPr>
            <w:tcW w:w="532" w:type="dxa"/>
          </w:tcPr>
          <w:p w:rsidR="00BE6E7E" w:rsidRPr="002D2E5D" w:rsidRDefault="00BE6E7E" w:rsidP="00E07BF2">
            <w:pPr>
              <w:jc w:val="center"/>
              <w:rPr>
                <w:sz w:val="20"/>
                <w:szCs w:val="20"/>
              </w:rPr>
            </w:pPr>
            <w:r w:rsidRPr="002D2E5D">
              <w:rPr>
                <w:sz w:val="20"/>
                <w:szCs w:val="20"/>
              </w:rPr>
              <w:t>-</w:t>
            </w:r>
          </w:p>
        </w:tc>
        <w:tc>
          <w:tcPr>
            <w:tcW w:w="532" w:type="dxa"/>
          </w:tcPr>
          <w:p w:rsidR="00BE6E7E" w:rsidRPr="002D2E5D" w:rsidRDefault="00BE6E7E" w:rsidP="00E07BF2">
            <w:pPr>
              <w:jc w:val="center"/>
              <w:rPr>
                <w:sz w:val="20"/>
                <w:szCs w:val="20"/>
              </w:rPr>
            </w:pPr>
          </w:p>
        </w:tc>
        <w:tc>
          <w:tcPr>
            <w:tcW w:w="532" w:type="dxa"/>
          </w:tcPr>
          <w:p w:rsidR="00BE6E7E" w:rsidRPr="002D2E5D" w:rsidRDefault="00BE6E7E" w:rsidP="00E07BF2">
            <w:pPr>
              <w:jc w:val="center"/>
              <w:rPr>
                <w:sz w:val="20"/>
                <w:szCs w:val="20"/>
              </w:rPr>
            </w:pPr>
            <w:r w:rsidRPr="002D2E5D">
              <w:rPr>
                <w:sz w:val="20"/>
                <w:szCs w:val="20"/>
              </w:rPr>
              <w:t>-</w:t>
            </w:r>
          </w:p>
        </w:tc>
        <w:tc>
          <w:tcPr>
            <w:tcW w:w="532" w:type="dxa"/>
          </w:tcPr>
          <w:p w:rsidR="00BE6E7E" w:rsidRPr="002D2E5D" w:rsidRDefault="00BE6E7E" w:rsidP="00E07BF2">
            <w:pPr>
              <w:jc w:val="center"/>
              <w:rPr>
                <w:sz w:val="20"/>
                <w:szCs w:val="20"/>
              </w:rPr>
            </w:pPr>
          </w:p>
        </w:tc>
        <w:tc>
          <w:tcPr>
            <w:tcW w:w="532" w:type="dxa"/>
          </w:tcPr>
          <w:p w:rsidR="00BE6E7E" w:rsidRPr="002D2E5D" w:rsidRDefault="00BE6E7E" w:rsidP="00E07BF2">
            <w:pPr>
              <w:jc w:val="center"/>
              <w:rPr>
                <w:sz w:val="20"/>
                <w:szCs w:val="20"/>
              </w:rPr>
            </w:pPr>
            <w:r w:rsidRPr="002D2E5D">
              <w:rPr>
                <w:sz w:val="20"/>
                <w:szCs w:val="20"/>
              </w:rPr>
              <w:t>-</w:t>
            </w:r>
          </w:p>
        </w:tc>
        <w:tc>
          <w:tcPr>
            <w:tcW w:w="532" w:type="dxa"/>
          </w:tcPr>
          <w:p w:rsidR="00BE6E7E" w:rsidRPr="002D2E5D" w:rsidRDefault="00BE6E7E" w:rsidP="00E07BF2">
            <w:pPr>
              <w:jc w:val="center"/>
              <w:rPr>
                <w:sz w:val="20"/>
                <w:szCs w:val="20"/>
              </w:rPr>
            </w:pPr>
          </w:p>
        </w:tc>
        <w:tc>
          <w:tcPr>
            <w:tcW w:w="532" w:type="dxa"/>
          </w:tcPr>
          <w:p w:rsidR="00BE6E7E" w:rsidRPr="002D2E5D" w:rsidRDefault="00BE6E7E" w:rsidP="00E07BF2">
            <w:pPr>
              <w:jc w:val="center"/>
              <w:rPr>
                <w:sz w:val="20"/>
                <w:szCs w:val="20"/>
              </w:rPr>
            </w:pPr>
            <w:r w:rsidRPr="002D2E5D">
              <w:rPr>
                <w:sz w:val="20"/>
                <w:szCs w:val="20"/>
              </w:rPr>
              <w:t>-</w:t>
            </w:r>
          </w:p>
        </w:tc>
        <w:tc>
          <w:tcPr>
            <w:tcW w:w="532" w:type="dxa"/>
          </w:tcPr>
          <w:p w:rsidR="00BE6E7E" w:rsidRPr="002D2E5D" w:rsidRDefault="00BE6E7E" w:rsidP="00E07BF2">
            <w:pPr>
              <w:jc w:val="center"/>
              <w:rPr>
                <w:sz w:val="20"/>
                <w:szCs w:val="20"/>
              </w:rPr>
            </w:pPr>
          </w:p>
        </w:tc>
        <w:tc>
          <w:tcPr>
            <w:tcW w:w="532" w:type="dxa"/>
          </w:tcPr>
          <w:p w:rsidR="00BE6E7E" w:rsidRPr="002D2E5D" w:rsidRDefault="00BE6E7E" w:rsidP="00E07BF2">
            <w:pPr>
              <w:jc w:val="center"/>
              <w:rPr>
                <w:sz w:val="20"/>
                <w:szCs w:val="20"/>
              </w:rPr>
            </w:pPr>
            <w:r w:rsidRPr="002D2E5D">
              <w:rPr>
                <w:sz w:val="20"/>
                <w:szCs w:val="20"/>
              </w:rPr>
              <w:t>-</w:t>
            </w:r>
          </w:p>
        </w:tc>
        <w:tc>
          <w:tcPr>
            <w:tcW w:w="532" w:type="dxa"/>
          </w:tcPr>
          <w:p w:rsidR="00BE6E7E" w:rsidRPr="002D2E5D" w:rsidRDefault="00BE6E7E" w:rsidP="00E07BF2">
            <w:pPr>
              <w:jc w:val="center"/>
              <w:rPr>
                <w:sz w:val="20"/>
                <w:szCs w:val="20"/>
              </w:rPr>
            </w:pPr>
          </w:p>
        </w:tc>
        <w:tc>
          <w:tcPr>
            <w:tcW w:w="532" w:type="dxa"/>
          </w:tcPr>
          <w:p w:rsidR="00BE6E7E" w:rsidRPr="002D2E5D" w:rsidRDefault="00BE6E7E" w:rsidP="00E07BF2">
            <w:pPr>
              <w:jc w:val="center"/>
              <w:rPr>
                <w:sz w:val="20"/>
                <w:szCs w:val="20"/>
              </w:rPr>
            </w:pPr>
            <w:r w:rsidRPr="002D2E5D">
              <w:rPr>
                <w:sz w:val="20"/>
                <w:szCs w:val="20"/>
              </w:rPr>
              <w:t>-</w:t>
            </w:r>
          </w:p>
        </w:tc>
        <w:tc>
          <w:tcPr>
            <w:tcW w:w="532" w:type="dxa"/>
          </w:tcPr>
          <w:p w:rsidR="00BE6E7E" w:rsidRPr="002D2E5D" w:rsidRDefault="00BE6E7E" w:rsidP="00E07BF2">
            <w:pPr>
              <w:jc w:val="center"/>
              <w:rPr>
                <w:sz w:val="20"/>
                <w:szCs w:val="20"/>
              </w:rPr>
            </w:pPr>
          </w:p>
        </w:tc>
      </w:tr>
      <w:tr w:rsidR="00EC3A69" w:rsidRPr="002D2E5D" w:rsidTr="00E07BF2">
        <w:tc>
          <w:tcPr>
            <w:tcW w:w="342" w:type="dxa"/>
          </w:tcPr>
          <w:p w:rsidR="00EC3A69" w:rsidRPr="002D2E5D" w:rsidRDefault="00EC3A69" w:rsidP="00E07BF2">
            <w:pPr>
              <w:jc w:val="center"/>
              <w:rPr>
                <w:sz w:val="20"/>
                <w:szCs w:val="20"/>
              </w:rPr>
            </w:pPr>
            <w:r w:rsidRPr="002D2E5D">
              <w:rPr>
                <w:sz w:val="20"/>
                <w:szCs w:val="20"/>
              </w:rPr>
              <w:t>2</w:t>
            </w:r>
          </w:p>
        </w:tc>
        <w:tc>
          <w:tcPr>
            <w:tcW w:w="2256" w:type="dxa"/>
          </w:tcPr>
          <w:p w:rsidR="00EC3A69" w:rsidRPr="002D2E5D" w:rsidRDefault="00EC3A69" w:rsidP="00D15013">
            <w:pPr>
              <w:rPr>
                <w:sz w:val="20"/>
                <w:szCs w:val="20"/>
              </w:rPr>
            </w:pPr>
            <w:r w:rsidRPr="002D2E5D">
              <w:rPr>
                <w:sz w:val="20"/>
                <w:szCs w:val="20"/>
              </w:rPr>
              <w:t>Ежемесячная надбавка к должностному окладу за выслугу лет на муниципальной службе</w:t>
            </w:r>
          </w:p>
        </w:tc>
        <w:tc>
          <w:tcPr>
            <w:tcW w:w="622" w:type="dxa"/>
          </w:tcPr>
          <w:p w:rsidR="00EC3A69" w:rsidRPr="002D2E5D" w:rsidRDefault="00EC3A69" w:rsidP="00E07BF2">
            <w:pPr>
              <w:jc w:val="center"/>
              <w:rPr>
                <w:sz w:val="20"/>
                <w:szCs w:val="20"/>
              </w:rPr>
            </w:pPr>
          </w:p>
        </w:tc>
        <w:tc>
          <w:tcPr>
            <w:tcW w:w="528" w:type="dxa"/>
          </w:tcPr>
          <w:p w:rsidR="00EC3A69" w:rsidRPr="002D2E5D" w:rsidRDefault="00EC3A69" w:rsidP="00E07BF2">
            <w:pPr>
              <w:jc w:val="center"/>
              <w:rPr>
                <w:sz w:val="20"/>
                <w:szCs w:val="20"/>
              </w:rPr>
            </w:pPr>
          </w:p>
        </w:tc>
        <w:tc>
          <w:tcPr>
            <w:tcW w:w="588" w:type="dxa"/>
          </w:tcPr>
          <w:p w:rsidR="00EC3A69" w:rsidRPr="002D2E5D" w:rsidRDefault="00EC3A69" w:rsidP="00E07BF2">
            <w:pPr>
              <w:jc w:val="center"/>
              <w:rPr>
                <w:sz w:val="20"/>
                <w:szCs w:val="20"/>
              </w:rPr>
            </w:pPr>
          </w:p>
        </w:tc>
        <w:tc>
          <w:tcPr>
            <w:tcW w:w="522" w:type="dxa"/>
          </w:tcPr>
          <w:p w:rsidR="00EC3A69" w:rsidRPr="002D2E5D" w:rsidRDefault="00EC3A69" w:rsidP="00E07BF2">
            <w:pPr>
              <w:jc w:val="center"/>
              <w:rPr>
                <w:sz w:val="20"/>
                <w:szCs w:val="20"/>
              </w:rPr>
            </w:pPr>
          </w:p>
        </w:tc>
        <w:tc>
          <w:tcPr>
            <w:tcW w:w="530" w:type="dxa"/>
          </w:tcPr>
          <w:p w:rsidR="00EC3A69" w:rsidRPr="002D2E5D" w:rsidRDefault="00EC3A69" w:rsidP="00E07BF2">
            <w:pPr>
              <w:jc w:val="center"/>
              <w:rPr>
                <w:sz w:val="20"/>
                <w:szCs w:val="20"/>
              </w:rPr>
            </w:pPr>
          </w:p>
        </w:tc>
        <w:tc>
          <w:tcPr>
            <w:tcW w:w="538"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r>
      <w:tr w:rsidR="00EC3A69" w:rsidRPr="002D2E5D" w:rsidTr="00E07BF2">
        <w:tc>
          <w:tcPr>
            <w:tcW w:w="342" w:type="dxa"/>
          </w:tcPr>
          <w:p w:rsidR="00EC3A69" w:rsidRPr="002D2E5D" w:rsidRDefault="00EC3A69" w:rsidP="00E07BF2">
            <w:pPr>
              <w:jc w:val="center"/>
              <w:rPr>
                <w:sz w:val="20"/>
                <w:szCs w:val="20"/>
              </w:rPr>
            </w:pPr>
            <w:r w:rsidRPr="002D2E5D">
              <w:rPr>
                <w:sz w:val="20"/>
                <w:szCs w:val="20"/>
              </w:rPr>
              <w:t>3</w:t>
            </w:r>
          </w:p>
        </w:tc>
        <w:tc>
          <w:tcPr>
            <w:tcW w:w="2256" w:type="dxa"/>
          </w:tcPr>
          <w:p w:rsidR="00EC3A69" w:rsidRPr="002D2E5D" w:rsidRDefault="00EC3A69" w:rsidP="00D15013">
            <w:pPr>
              <w:rPr>
                <w:sz w:val="20"/>
                <w:szCs w:val="20"/>
              </w:rPr>
            </w:pPr>
            <w:r w:rsidRPr="002D2E5D">
              <w:rPr>
                <w:sz w:val="20"/>
                <w:szCs w:val="20"/>
              </w:rPr>
              <w:t xml:space="preserve">Ежемесячная надбавка за особые условия </w:t>
            </w:r>
          </w:p>
        </w:tc>
        <w:tc>
          <w:tcPr>
            <w:tcW w:w="622" w:type="dxa"/>
          </w:tcPr>
          <w:p w:rsidR="00EC3A69" w:rsidRPr="002D2E5D" w:rsidRDefault="00EC3A69" w:rsidP="00E07BF2">
            <w:pPr>
              <w:jc w:val="center"/>
              <w:rPr>
                <w:sz w:val="20"/>
                <w:szCs w:val="20"/>
              </w:rPr>
            </w:pPr>
          </w:p>
        </w:tc>
        <w:tc>
          <w:tcPr>
            <w:tcW w:w="528" w:type="dxa"/>
          </w:tcPr>
          <w:p w:rsidR="00EC3A69" w:rsidRPr="002D2E5D" w:rsidRDefault="00EC3A69" w:rsidP="00E07BF2">
            <w:pPr>
              <w:jc w:val="center"/>
              <w:rPr>
                <w:sz w:val="20"/>
                <w:szCs w:val="20"/>
              </w:rPr>
            </w:pPr>
          </w:p>
        </w:tc>
        <w:tc>
          <w:tcPr>
            <w:tcW w:w="588" w:type="dxa"/>
          </w:tcPr>
          <w:p w:rsidR="00EC3A69" w:rsidRPr="002D2E5D" w:rsidRDefault="00EC3A69" w:rsidP="00E07BF2">
            <w:pPr>
              <w:jc w:val="center"/>
              <w:rPr>
                <w:sz w:val="20"/>
                <w:szCs w:val="20"/>
              </w:rPr>
            </w:pPr>
          </w:p>
        </w:tc>
        <w:tc>
          <w:tcPr>
            <w:tcW w:w="522" w:type="dxa"/>
          </w:tcPr>
          <w:p w:rsidR="00EC3A69" w:rsidRPr="002D2E5D" w:rsidRDefault="00EC3A69" w:rsidP="00E07BF2">
            <w:pPr>
              <w:jc w:val="center"/>
              <w:rPr>
                <w:sz w:val="20"/>
                <w:szCs w:val="20"/>
              </w:rPr>
            </w:pPr>
          </w:p>
        </w:tc>
        <w:tc>
          <w:tcPr>
            <w:tcW w:w="530" w:type="dxa"/>
          </w:tcPr>
          <w:p w:rsidR="00EC3A69" w:rsidRPr="002D2E5D" w:rsidRDefault="00EC3A69" w:rsidP="00E07BF2">
            <w:pPr>
              <w:jc w:val="center"/>
              <w:rPr>
                <w:sz w:val="20"/>
                <w:szCs w:val="20"/>
              </w:rPr>
            </w:pPr>
          </w:p>
        </w:tc>
        <w:tc>
          <w:tcPr>
            <w:tcW w:w="538"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r>
      <w:tr w:rsidR="00EC3A69" w:rsidRPr="002D2E5D" w:rsidTr="00E07BF2">
        <w:tc>
          <w:tcPr>
            <w:tcW w:w="342" w:type="dxa"/>
          </w:tcPr>
          <w:p w:rsidR="00EC3A69" w:rsidRPr="002D2E5D" w:rsidRDefault="007E5600" w:rsidP="00E07BF2">
            <w:pPr>
              <w:jc w:val="center"/>
              <w:rPr>
                <w:sz w:val="20"/>
                <w:szCs w:val="20"/>
              </w:rPr>
            </w:pPr>
            <w:r w:rsidRPr="002D2E5D">
              <w:rPr>
                <w:sz w:val="20"/>
                <w:szCs w:val="20"/>
              </w:rPr>
              <w:t>4</w:t>
            </w:r>
          </w:p>
        </w:tc>
        <w:tc>
          <w:tcPr>
            <w:tcW w:w="2256" w:type="dxa"/>
          </w:tcPr>
          <w:p w:rsidR="00EC3A69" w:rsidRPr="002D2E5D" w:rsidRDefault="00EC3A69" w:rsidP="00D15013">
            <w:pPr>
              <w:rPr>
                <w:sz w:val="20"/>
                <w:szCs w:val="20"/>
              </w:rPr>
            </w:pPr>
            <w:r w:rsidRPr="002D2E5D">
              <w:rPr>
                <w:sz w:val="20"/>
                <w:szCs w:val="20"/>
              </w:rPr>
              <w:t>Ежемесячная квалификационная надбавка к должностному окладу</w:t>
            </w:r>
          </w:p>
        </w:tc>
        <w:tc>
          <w:tcPr>
            <w:tcW w:w="622" w:type="dxa"/>
          </w:tcPr>
          <w:p w:rsidR="00EC3A69" w:rsidRPr="002D2E5D" w:rsidRDefault="00EC3A69" w:rsidP="00E07BF2">
            <w:pPr>
              <w:jc w:val="center"/>
              <w:rPr>
                <w:sz w:val="20"/>
                <w:szCs w:val="20"/>
              </w:rPr>
            </w:pPr>
          </w:p>
        </w:tc>
        <w:tc>
          <w:tcPr>
            <w:tcW w:w="528" w:type="dxa"/>
          </w:tcPr>
          <w:p w:rsidR="00EC3A69" w:rsidRPr="002D2E5D" w:rsidRDefault="00EC3A69" w:rsidP="00E07BF2">
            <w:pPr>
              <w:jc w:val="center"/>
              <w:rPr>
                <w:sz w:val="20"/>
                <w:szCs w:val="20"/>
              </w:rPr>
            </w:pPr>
          </w:p>
        </w:tc>
        <w:tc>
          <w:tcPr>
            <w:tcW w:w="588" w:type="dxa"/>
          </w:tcPr>
          <w:p w:rsidR="00EC3A69" w:rsidRPr="002D2E5D" w:rsidRDefault="00EC3A69" w:rsidP="00E07BF2">
            <w:pPr>
              <w:jc w:val="center"/>
              <w:rPr>
                <w:sz w:val="20"/>
                <w:szCs w:val="20"/>
              </w:rPr>
            </w:pPr>
          </w:p>
        </w:tc>
        <w:tc>
          <w:tcPr>
            <w:tcW w:w="522" w:type="dxa"/>
          </w:tcPr>
          <w:p w:rsidR="00EC3A69" w:rsidRPr="002D2E5D" w:rsidRDefault="00EC3A69" w:rsidP="00E07BF2">
            <w:pPr>
              <w:jc w:val="center"/>
              <w:rPr>
                <w:sz w:val="20"/>
                <w:szCs w:val="20"/>
              </w:rPr>
            </w:pPr>
          </w:p>
        </w:tc>
        <w:tc>
          <w:tcPr>
            <w:tcW w:w="530" w:type="dxa"/>
          </w:tcPr>
          <w:p w:rsidR="00EC3A69" w:rsidRPr="002D2E5D" w:rsidRDefault="00EC3A69" w:rsidP="00E07BF2">
            <w:pPr>
              <w:jc w:val="center"/>
              <w:rPr>
                <w:sz w:val="20"/>
                <w:szCs w:val="20"/>
              </w:rPr>
            </w:pPr>
          </w:p>
        </w:tc>
        <w:tc>
          <w:tcPr>
            <w:tcW w:w="538"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1"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c>
          <w:tcPr>
            <w:tcW w:w="532" w:type="dxa"/>
          </w:tcPr>
          <w:p w:rsidR="00EC3A69" w:rsidRPr="002D2E5D" w:rsidRDefault="00EC3A69" w:rsidP="00E07BF2">
            <w:pPr>
              <w:jc w:val="center"/>
              <w:rPr>
                <w:sz w:val="20"/>
                <w:szCs w:val="20"/>
              </w:rPr>
            </w:pPr>
          </w:p>
        </w:tc>
      </w:tr>
      <w:tr w:rsidR="007E5600" w:rsidRPr="002D2E5D" w:rsidTr="00E07BF2">
        <w:tc>
          <w:tcPr>
            <w:tcW w:w="342" w:type="dxa"/>
          </w:tcPr>
          <w:p w:rsidR="007E5600" w:rsidRPr="002D2E5D" w:rsidRDefault="007E5600" w:rsidP="00E07BF2">
            <w:pPr>
              <w:jc w:val="center"/>
              <w:rPr>
                <w:sz w:val="20"/>
                <w:szCs w:val="20"/>
              </w:rPr>
            </w:pPr>
            <w:r w:rsidRPr="002D2E5D">
              <w:rPr>
                <w:sz w:val="20"/>
                <w:szCs w:val="20"/>
              </w:rPr>
              <w:t>5</w:t>
            </w:r>
          </w:p>
        </w:tc>
        <w:tc>
          <w:tcPr>
            <w:tcW w:w="2256" w:type="dxa"/>
          </w:tcPr>
          <w:p w:rsidR="007E5600" w:rsidRPr="002D2E5D" w:rsidRDefault="007E5600" w:rsidP="00D15013">
            <w:pPr>
              <w:rPr>
                <w:sz w:val="20"/>
                <w:szCs w:val="20"/>
              </w:rPr>
            </w:pPr>
            <w:r w:rsidRPr="002D2E5D">
              <w:rPr>
                <w:sz w:val="20"/>
                <w:szCs w:val="20"/>
              </w:rPr>
              <w:t>Ежемесячное денежное поощрение</w:t>
            </w:r>
          </w:p>
        </w:tc>
        <w:tc>
          <w:tcPr>
            <w:tcW w:w="622" w:type="dxa"/>
          </w:tcPr>
          <w:p w:rsidR="007E5600" w:rsidRPr="002D2E5D" w:rsidRDefault="007E5600" w:rsidP="00E07BF2">
            <w:pPr>
              <w:jc w:val="center"/>
              <w:rPr>
                <w:sz w:val="20"/>
                <w:szCs w:val="20"/>
              </w:rPr>
            </w:pPr>
          </w:p>
        </w:tc>
        <w:tc>
          <w:tcPr>
            <w:tcW w:w="528" w:type="dxa"/>
          </w:tcPr>
          <w:p w:rsidR="007E5600" w:rsidRPr="002D2E5D" w:rsidRDefault="007E5600" w:rsidP="00E07BF2">
            <w:pPr>
              <w:jc w:val="center"/>
              <w:rPr>
                <w:sz w:val="20"/>
                <w:szCs w:val="20"/>
              </w:rPr>
            </w:pPr>
          </w:p>
        </w:tc>
        <w:tc>
          <w:tcPr>
            <w:tcW w:w="588" w:type="dxa"/>
          </w:tcPr>
          <w:p w:rsidR="007E5600" w:rsidRPr="002D2E5D" w:rsidRDefault="007E5600" w:rsidP="00E07BF2">
            <w:pPr>
              <w:jc w:val="center"/>
              <w:rPr>
                <w:sz w:val="20"/>
                <w:szCs w:val="20"/>
              </w:rPr>
            </w:pPr>
          </w:p>
        </w:tc>
        <w:tc>
          <w:tcPr>
            <w:tcW w:w="522" w:type="dxa"/>
          </w:tcPr>
          <w:p w:rsidR="007E5600" w:rsidRPr="002D2E5D" w:rsidRDefault="007E5600" w:rsidP="00E07BF2">
            <w:pPr>
              <w:jc w:val="center"/>
              <w:rPr>
                <w:sz w:val="20"/>
                <w:szCs w:val="20"/>
              </w:rPr>
            </w:pPr>
          </w:p>
        </w:tc>
        <w:tc>
          <w:tcPr>
            <w:tcW w:w="530" w:type="dxa"/>
          </w:tcPr>
          <w:p w:rsidR="007E5600" w:rsidRPr="002D2E5D" w:rsidRDefault="007E5600" w:rsidP="00E07BF2">
            <w:pPr>
              <w:jc w:val="center"/>
              <w:rPr>
                <w:sz w:val="20"/>
                <w:szCs w:val="20"/>
              </w:rPr>
            </w:pPr>
          </w:p>
        </w:tc>
        <w:tc>
          <w:tcPr>
            <w:tcW w:w="538"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r>
      <w:tr w:rsidR="007E5600" w:rsidRPr="002D2E5D" w:rsidTr="00E07BF2">
        <w:tc>
          <w:tcPr>
            <w:tcW w:w="342" w:type="dxa"/>
          </w:tcPr>
          <w:p w:rsidR="007E5600" w:rsidRPr="002D2E5D" w:rsidRDefault="007E5600" w:rsidP="00E07BF2">
            <w:pPr>
              <w:jc w:val="center"/>
              <w:rPr>
                <w:sz w:val="20"/>
                <w:szCs w:val="20"/>
              </w:rPr>
            </w:pPr>
            <w:r w:rsidRPr="002D2E5D">
              <w:rPr>
                <w:sz w:val="20"/>
                <w:szCs w:val="20"/>
              </w:rPr>
              <w:t>6</w:t>
            </w:r>
          </w:p>
        </w:tc>
        <w:tc>
          <w:tcPr>
            <w:tcW w:w="2256" w:type="dxa"/>
          </w:tcPr>
          <w:p w:rsidR="007E5600" w:rsidRPr="002D2E5D" w:rsidRDefault="007E5600" w:rsidP="00D15013">
            <w:pPr>
              <w:rPr>
                <w:sz w:val="20"/>
                <w:szCs w:val="20"/>
              </w:rPr>
            </w:pPr>
            <w:r w:rsidRPr="002D2E5D">
              <w:rPr>
                <w:sz w:val="20"/>
                <w:szCs w:val="20"/>
              </w:rPr>
              <w:t xml:space="preserve">Ежемесячная надбавка к должностному </w:t>
            </w:r>
            <w:r w:rsidRPr="002D2E5D">
              <w:rPr>
                <w:sz w:val="20"/>
                <w:szCs w:val="20"/>
              </w:rPr>
              <w:lastRenderedPageBreak/>
              <w:t>окладу за работу со сведениями, составляющими государственную  тайну</w:t>
            </w:r>
          </w:p>
        </w:tc>
        <w:tc>
          <w:tcPr>
            <w:tcW w:w="622" w:type="dxa"/>
          </w:tcPr>
          <w:p w:rsidR="007E5600" w:rsidRPr="002D2E5D" w:rsidRDefault="007E5600" w:rsidP="00E07BF2">
            <w:pPr>
              <w:jc w:val="center"/>
              <w:rPr>
                <w:sz w:val="20"/>
                <w:szCs w:val="20"/>
              </w:rPr>
            </w:pPr>
          </w:p>
        </w:tc>
        <w:tc>
          <w:tcPr>
            <w:tcW w:w="528" w:type="dxa"/>
          </w:tcPr>
          <w:p w:rsidR="007E5600" w:rsidRPr="002D2E5D" w:rsidRDefault="007E5600" w:rsidP="00E07BF2">
            <w:pPr>
              <w:jc w:val="center"/>
              <w:rPr>
                <w:sz w:val="20"/>
                <w:szCs w:val="20"/>
              </w:rPr>
            </w:pPr>
          </w:p>
        </w:tc>
        <w:tc>
          <w:tcPr>
            <w:tcW w:w="588" w:type="dxa"/>
          </w:tcPr>
          <w:p w:rsidR="007E5600" w:rsidRPr="002D2E5D" w:rsidRDefault="007E5600" w:rsidP="00E07BF2">
            <w:pPr>
              <w:jc w:val="center"/>
              <w:rPr>
                <w:sz w:val="20"/>
                <w:szCs w:val="20"/>
              </w:rPr>
            </w:pPr>
          </w:p>
        </w:tc>
        <w:tc>
          <w:tcPr>
            <w:tcW w:w="522" w:type="dxa"/>
          </w:tcPr>
          <w:p w:rsidR="007E5600" w:rsidRPr="002D2E5D" w:rsidRDefault="007E5600" w:rsidP="00E07BF2">
            <w:pPr>
              <w:jc w:val="center"/>
              <w:rPr>
                <w:sz w:val="20"/>
                <w:szCs w:val="20"/>
              </w:rPr>
            </w:pPr>
          </w:p>
        </w:tc>
        <w:tc>
          <w:tcPr>
            <w:tcW w:w="530" w:type="dxa"/>
          </w:tcPr>
          <w:p w:rsidR="007E5600" w:rsidRPr="002D2E5D" w:rsidRDefault="007E5600" w:rsidP="00E07BF2">
            <w:pPr>
              <w:jc w:val="center"/>
              <w:rPr>
                <w:sz w:val="20"/>
                <w:szCs w:val="20"/>
              </w:rPr>
            </w:pPr>
          </w:p>
        </w:tc>
        <w:tc>
          <w:tcPr>
            <w:tcW w:w="538"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r>
      <w:tr w:rsidR="007E5600" w:rsidRPr="002D2E5D" w:rsidTr="00E07BF2">
        <w:tc>
          <w:tcPr>
            <w:tcW w:w="342" w:type="dxa"/>
          </w:tcPr>
          <w:p w:rsidR="007E5600" w:rsidRPr="002D2E5D" w:rsidRDefault="007E5600" w:rsidP="00E07BF2">
            <w:pPr>
              <w:jc w:val="center"/>
              <w:rPr>
                <w:sz w:val="20"/>
                <w:szCs w:val="20"/>
              </w:rPr>
            </w:pPr>
            <w:r w:rsidRPr="002D2E5D">
              <w:rPr>
                <w:sz w:val="20"/>
                <w:szCs w:val="20"/>
              </w:rPr>
              <w:lastRenderedPageBreak/>
              <w:t>7</w:t>
            </w:r>
          </w:p>
        </w:tc>
        <w:tc>
          <w:tcPr>
            <w:tcW w:w="2256" w:type="dxa"/>
          </w:tcPr>
          <w:p w:rsidR="007E5600" w:rsidRPr="002D2E5D" w:rsidRDefault="007E5600" w:rsidP="00D15013">
            <w:pPr>
              <w:rPr>
                <w:sz w:val="20"/>
                <w:szCs w:val="20"/>
              </w:rPr>
            </w:pPr>
            <w:r w:rsidRPr="002D2E5D">
              <w:rPr>
                <w:sz w:val="20"/>
                <w:szCs w:val="20"/>
              </w:rPr>
              <w:t>Единовременная выплата при предоставлении ежегодного оплачиваемого отпуска</w:t>
            </w:r>
          </w:p>
        </w:tc>
        <w:tc>
          <w:tcPr>
            <w:tcW w:w="622" w:type="dxa"/>
          </w:tcPr>
          <w:p w:rsidR="007E5600" w:rsidRPr="002D2E5D" w:rsidRDefault="007E5600" w:rsidP="00E07BF2">
            <w:pPr>
              <w:jc w:val="center"/>
              <w:rPr>
                <w:sz w:val="20"/>
                <w:szCs w:val="20"/>
              </w:rPr>
            </w:pPr>
          </w:p>
        </w:tc>
        <w:tc>
          <w:tcPr>
            <w:tcW w:w="528" w:type="dxa"/>
          </w:tcPr>
          <w:p w:rsidR="007E5600" w:rsidRPr="002D2E5D" w:rsidRDefault="007E5600" w:rsidP="00E07BF2">
            <w:pPr>
              <w:jc w:val="center"/>
              <w:rPr>
                <w:sz w:val="20"/>
                <w:szCs w:val="20"/>
              </w:rPr>
            </w:pPr>
          </w:p>
        </w:tc>
        <w:tc>
          <w:tcPr>
            <w:tcW w:w="588" w:type="dxa"/>
          </w:tcPr>
          <w:p w:rsidR="007E5600" w:rsidRPr="002D2E5D" w:rsidRDefault="007E5600" w:rsidP="00E07BF2">
            <w:pPr>
              <w:jc w:val="center"/>
              <w:rPr>
                <w:sz w:val="20"/>
                <w:szCs w:val="20"/>
              </w:rPr>
            </w:pPr>
          </w:p>
        </w:tc>
        <w:tc>
          <w:tcPr>
            <w:tcW w:w="522" w:type="dxa"/>
          </w:tcPr>
          <w:p w:rsidR="007E5600" w:rsidRPr="002D2E5D" w:rsidRDefault="007E5600" w:rsidP="00E07BF2">
            <w:pPr>
              <w:jc w:val="center"/>
              <w:rPr>
                <w:sz w:val="20"/>
                <w:szCs w:val="20"/>
              </w:rPr>
            </w:pPr>
          </w:p>
        </w:tc>
        <w:tc>
          <w:tcPr>
            <w:tcW w:w="530" w:type="dxa"/>
          </w:tcPr>
          <w:p w:rsidR="007E5600" w:rsidRPr="002D2E5D" w:rsidRDefault="007E5600" w:rsidP="00E07BF2">
            <w:pPr>
              <w:jc w:val="center"/>
              <w:rPr>
                <w:sz w:val="20"/>
                <w:szCs w:val="20"/>
              </w:rPr>
            </w:pPr>
          </w:p>
        </w:tc>
        <w:tc>
          <w:tcPr>
            <w:tcW w:w="538"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r>
      <w:tr w:rsidR="007E5600" w:rsidRPr="002D2E5D" w:rsidTr="00E07BF2">
        <w:tc>
          <w:tcPr>
            <w:tcW w:w="342" w:type="dxa"/>
          </w:tcPr>
          <w:p w:rsidR="007E5600" w:rsidRPr="002D2E5D" w:rsidRDefault="007E5600" w:rsidP="00E07BF2">
            <w:pPr>
              <w:jc w:val="center"/>
              <w:rPr>
                <w:sz w:val="20"/>
                <w:szCs w:val="20"/>
              </w:rPr>
            </w:pPr>
            <w:r w:rsidRPr="002D2E5D">
              <w:rPr>
                <w:sz w:val="20"/>
                <w:szCs w:val="20"/>
              </w:rPr>
              <w:t>8</w:t>
            </w:r>
          </w:p>
        </w:tc>
        <w:tc>
          <w:tcPr>
            <w:tcW w:w="2256" w:type="dxa"/>
          </w:tcPr>
          <w:p w:rsidR="007E5600" w:rsidRPr="002D2E5D" w:rsidRDefault="007E5600" w:rsidP="00D15013">
            <w:pPr>
              <w:rPr>
                <w:sz w:val="20"/>
                <w:szCs w:val="20"/>
              </w:rPr>
            </w:pPr>
            <w:r w:rsidRPr="002D2E5D">
              <w:rPr>
                <w:sz w:val="20"/>
                <w:szCs w:val="20"/>
              </w:rPr>
              <w:t>Материальная помощь</w:t>
            </w:r>
          </w:p>
        </w:tc>
        <w:tc>
          <w:tcPr>
            <w:tcW w:w="622" w:type="dxa"/>
          </w:tcPr>
          <w:p w:rsidR="007E5600" w:rsidRPr="002D2E5D" w:rsidRDefault="007E5600" w:rsidP="00E07BF2">
            <w:pPr>
              <w:jc w:val="center"/>
              <w:rPr>
                <w:sz w:val="20"/>
                <w:szCs w:val="20"/>
              </w:rPr>
            </w:pPr>
          </w:p>
        </w:tc>
        <w:tc>
          <w:tcPr>
            <w:tcW w:w="528" w:type="dxa"/>
          </w:tcPr>
          <w:p w:rsidR="007E5600" w:rsidRPr="002D2E5D" w:rsidRDefault="007E5600" w:rsidP="00E07BF2">
            <w:pPr>
              <w:jc w:val="center"/>
              <w:rPr>
                <w:sz w:val="20"/>
                <w:szCs w:val="20"/>
              </w:rPr>
            </w:pPr>
          </w:p>
        </w:tc>
        <w:tc>
          <w:tcPr>
            <w:tcW w:w="588" w:type="dxa"/>
          </w:tcPr>
          <w:p w:rsidR="007E5600" w:rsidRPr="002D2E5D" w:rsidRDefault="007E5600" w:rsidP="00E07BF2">
            <w:pPr>
              <w:jc w:val="center"/>
              <w:rPr>
                <w:sz w:val="20"/>
                <w:szCs w:val="20"/>
              </w:rPr>
            </w:pPr>
          </w:p>
        </w:tc>
        <w:tc>
          <w:tcPr>
            <w:tcW w:w="522" w:type="dxa"/>
          </w:tcPr>
          <w:p w:rsidR="007E5600" w:rsidRPr="002D2E5D" w:rsidRDefault="007E5600" w:rsidP="00E07BF2">
            <w:pPr>
              <w:jc w:val="center"/>
              <w:rPr>
                <w:sz w:val="20"/>
                <w:szCs w:val="20"/>
              </w:rPr>
            </w:pPr>
          </w:p>
        </w:tc>
        <w:tc>
          <w:tcPr>
            <w:tcW w:w="530" w:type="dxa"/>
          </w:tcPr>
          <w:p w:rsidR="007E5600" w:rsidRPr="002D2E5D" w:rsidRDefault="007E5600" w:rsidP="00E07BF2">
            <w:pPr>
              <w:jc w:val="center"/>
              <w:rPr>
                <w:sz w:val="20"/>
                <w:szCs w:val="20"/>
              </w:rPr>
            </w:pPr>
          </w:p>
        </w:tc>
        <w:tc>
          <w:tcPr>
            <w:tcW w:w="538"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r>
      <w:tr w:rsidR="007E5600" w:rsidRPr="002D2E5D" w:rsidTr="00E07BF2">
        <w:tc>
          <w:tcPr>
            <w:tcW w:w="342" w:type="dxa"/>
          </w:tcPr>
          <w:p w:rsidR="007E5600" w:rsidRPr="002D2E5D" w:rsidRDefault="007E5600" w:rsidP="00E07BF2">
            <w:pPr>
              <w:jc w:val="center"/>
              <w:rPr>
                <w:sz w:val="20"/>
                <w:szCs w:val="20"/>
              </w:rPr>
            </w:pPr>
          </w:p>
        </w:tc>
        <w:tc>
          <w:tcPr>
            <w:tcW w:w="2256" w:type="dxa"/>
          </w:tcPr>
          <w:p w:rsidR="007E5600" w:rsidRPr="002D2E5D" w:rsidRDefault="007E5600" w:rsidP="00E07BF2">
            <w:pPr>
              <w:jc w:val="center"/>
              <w:rPr>
                <w:sz w:val="20"/>
                <w:szCs w:val="20"/>
              </w:rPr>
            </w:pPr>
            <w:r w:rsidRPr="002D2E5D">
              <w:rPr>
                <w:sz w:val="20"/>
                <w:szCs w:val="20"/>
              </w:rPr>
              <w:t>ИТОГО</w:t>
            </w:r>
          </w:p>
        </w:tc>
        <w:tc>
          <w:tcPr>
            <w:tcW w:w="622" w:type="dxa"/>
          </w:tcPr>
          <w:p w:rsidR="007E5600" w:rsidRPr="002D2E5D" w:rsidRDefault="007E5600" w:rsidP="00E07BF2">
            <w:pPr>
              <w:jc w:val="center"/>
              <w:rPr>
                <w:sz w:val="20"/>
                <w:szCs w:val="20"/>
              </w:rPr>
            </w:pPr>
          </w:p>
        </w:tc>
        <w:tc>
          <w:tcPr>
            <w:tcW w:w="528" w:type="dxa"/>
          </w:tcPr>
          <w:p w:rsidR="007E5600" w:rsidRPr="002D2E5D" w:rsidRDefault="007E5600" w:rsidP="00E07BF2">
            <w:pPr>
              <w:jc w:val="center"/>
              <w:rPr>
                <w:sz w:val="20"/>
                <w:szCs w:val="20"/>
              </w:rPr>
            </w:pPr>
          </w:p>
        </w:tc>
        <w:tc>
          <w:tcPr>
            <w:tcW w:w="588" w:type="dxa"/>
          </w:tcPr>
          <w:p w:rsidR="007E5600" w:rsidRPr="002D2E5D" w:rsidRDefault="007E5600" w:rsidP="00E07BF2">
            <w:pPr>
              <w:jc w:val="center"/>
              <w:rPr>
                <w:sz w:val="20"/>
                <w:szCs w:val="20"/>
              </w:rPr>
            </w:pPr>
          </w:p>
        </w:tc>
        <w:tc>
          <w:tcPr>
            <w:tcW w:w="522" w:type="dxa"/>
          </w:tcPr>
          <w:p w:rsidR="007E5600" w:rsidRPr="002D2E5D" w:rsidRDefault="007E5600" w:rsidP="00E07BF2">
            <w:pPr>
              <w:jc w:val="center"/>
              <w:rPr>
                <w:sz w:val="20"/>
                <w:szCs w:val="20"/>
              </w:rPr>
            </w:pPr>
          </w:p>
        </w:tc>
        <w:tc>
          <w:tcPr>
            <w:tcW w:w="530" w:type="dxa"/>
          </w:tcPr>
          <w:p w:rsidR="007E5600" w:rsidRPr="002D2E5D" w:rsidRDefault="007E5600" w:rsidP="00E07BF2">
            <w:pPr>
              <w:jc w:val="center"/>
              <w:rPr>
                <w:sz w:val="20"/>
                <w:szCs w:val="20"/>
              </w:rPr>
            </w:pPr>
          </w:p>
        </w:tc>
        <w:tc>
          <w:tcPr>
            <w:tcW w:w="538"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1"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c>
          <w:tcPr>
            <w:tcW w:w="532" w:type="dxa"/>
          </w:tcPr>
          <w:p w:rsidR="007E5600" w:rsidRPr="002D2E5D" w:rsidRDefault="007E5600" w:rsidP="00E07BF2">
            <w:pPr>
              <w:jc w:val="center"/>
              <w:rPr>
                <w:sz w:val="20"/>
                <w:szCs w:val="20"/>
              </w:rPr>
            </w:pPr>
          </w:p>
        </w:tc>
      </w:tr>
    </w:tbl>
    <w:p w:rsidR="00BE6E7E" w:rsidRPr="002D2E5D" w:rsidRDefault="00BE6E7E" w:rsidP="00BE6E7E">
      <w:pPr>
        <w:jc w:val="center"/>
        <w:rPr>
          <w:sz w:val="20"/>
          <w:szCs w:val="20"/>
        </w:rPr>
      </w:pPr>
    </w:p>
    <w:p w:rsidR="00BE6E7E" w:rsidRPr="002D2E5D" w:rsidRDefault="00BE6E7E" w:rsidP="00BE6E7E">
      <w:pPr>
        <w:rPr>
          <w:sz w:val="20"/>
          <w:szCs w:val="20"/>
        </w:rPr>
      </w:pPr>
    </w:p>
    <w:p w:rsidR="00BE6E7E" w:rsidRPr="001C6B30" w:rsidRDefault="00BE6E7E" w:rsidP="00BE6E7E">
      <w:pPr>
        <w:pStyle w:val="ConsPlusNonformat"/>
        <w:widowControl/>
        <w:rPr>
          <w:rFonts w:ascii="Times New Roman" w:hAnsi="Times New Roman" w:cs="Times New Roman"/>
          <w:sz w:val="16"/>
          <w:szCs w:val="16"/>
        </w:rPr>
      </w:pPr>
      <w:r w:rsidRPr="001C6B30">
        <w:rPr>
          <w:rFonts w:ascii="Times New Roman" w:hAnsi="Times New Roman" w:cs="Times New Roman"/>
          <w:sz w:val="16"/>
          <w:szCs w:val="16"/>
        </w:rPr>
        <w:t>Наименование должности</w:t>
      </w:r>
    </w:p>
    <w:p w:rsidR="00BE6E7E" w:rsidRPr="001C6B30" w:rsidRDefault="00BE6E7E" w:rsidP="00BE6E7E">
      <w:pPr>
        <w:pStyle w:val="ConsPlusNonformat"/>
        <w:widowControl/>
        <w:rPr>
          <w:rFonts w:ascii="Times New Roman" w:hAnsi="Times New Roman" w:cs="Times New Roman"/>
          <w:sz w:val="16"/>
          <w:szCs w:val="16"/>
        </w:rPr>
      </w:pPr>
      <w:r w:rsidRPr="001C6B30">
        <w:rPr>
          <w:rFonts w:ascii="Times New Roman" w:hAnsi="Times New Roman" w:cs="Times New Roman"/>
          <w:sz w:val="16"/>
          <w:szCs w:val="16"/>
        </w:rPr>
        <w:t>руководителя органа местного самоуправления</w:t>
      </w:r>
    </w:p>
    <w:p w:rsidR="00BE6E7E" w:rsidRPr="001C6B30" w:rsidRDefault="00BE6E7E" w:rsidP="00BE6E7E">
      <w:pPr>
        <w:pStyle w:val="ConsPlusNonformat"/>
        <w:widowControl/>
        <w:rPr>
          <w:rFonts w:ascii="Times New Roman" w:hAnsi="Times New Roman" w:cs="Times New Roman"/>
          <w:sz w:val="16"/>
          <w:szCs w:val="16"/>
        </w:rPr>
      </w:pPr>
      <w:r w:rsidRPr="001C6B30">
        <w:rPr>
          <w:rFonts w:ascii="Times New Roman" w:hAnsi="Times New Roman" w:cs="Times New Roman"/>
          <w:sz w:val="16"/>
          <w:szCs w:val="16"/>
        </w:rPr>
        <w:t xml:space="preserve">     (представителя нанимателя)                                              (подпись)      (инициалы и фамилия)</w:t>
      </w:r>
    </w:p>
    <w:p w:rsidR="00BE6E7E" w:rsidRPr="001C6B30" w:rsidRDefault="00BE6E7E" w:rsidP="00BE6E7E">
      <w:pPr>
        <w:pStyle w:val="ConsPlusNonformat"/>
        <w:widowControl/>
        <w:rPr>
          <w:rFonts w:ascii="Times New Roman" w:hAnsi="Times New Roman" w:cs="Times New Roman"/>
          <w:sz w:val="16"/>
          <w:szCs w:val="16"/>
        </w:rPr>
      </w:pPr>
    </w:p>
    <w:p w:rsidR="00BE6E7E" w:rsidRPr="001C6B30" w:rsidRDefault="00BB3E24" w:rsidP="00BE6E7E">
      <w:pPr>
        <w:pStyle w:val="ConsPlusNonformat"/>
        <w:widowControl/>
        <w:rPr>
          <w:rFonts w:ascii="Times New Roman" w:hAnsi="Times New Roman" w:cs="Times New Roman"/>
          <w:sz w:val="16"/>
          <w:szCs w:val="16"/>
        </w:rPr>
      </w:pPr>
      <w:r w:rsidRPr="001C6B30">
        <w:rPr>
          <w:rFonts w:ascii="Times New Roman" w:hAnsi="Times New Roman" w:cs="Times New Roman"/>
          <w:sz w:val="16"/>
          <w:szCs w:val="16"/>
        </w:rPr>
        <w:t xml:space="preserve">главный специалист </w:t>
      </w:r>
    </w:p>
    <w:p w:rsidR="00BE6E7E" w:rsidRPr="001C6B30" w:rsidRDefault="00BE6E7E" w:rsidP="00BE6E7E">
      <w:pPr>
        <w:pStyle w:val="ConsPlusNonformat"/>
        <w:widowControl/>
        <w:rPr>
          <w:rFonts w:ascii="Times New Roman" w:hAnsi="Times New Roman" w:cs="Times New Roman"/>
          <w:sz w:val="16"/>
          <w:szCs w:val="16"/>
        </w:rPr>
      </w:pPr>
      <w:r w:rsidRPr="001C6B30">
        <w:rPr>
          <w:rFonts w:ascii="Times New Roman" w:hAnsi="Times New Roman" w:cs="Times New Roman"/>
          <w:sz w:val="16"/>
          <w:szCs w:val="16"/>
        </w:rPr>
        <w:t>(наименование органа местного самоуправления)                (подпись)      (инициалы и фамилия)</w:t>
      </w:r>
    </w:p>
    <w:p w:rsidR="00BE6E7E" w:rsidRPr="001C6B30" w:rsidRDefault="00BE6E7E" w:rsidP="00BE6E7E">
      <w:pPr>
        <w:pStyle w:val="ConsPlusNonformat"/>
        <w:widowControl/>
        <w:rPr>
          <w:rFonts w:ascii="Times New Roman" w:hAnsi="Times New Roman" w:cs="Times New Roman"/>
          <w:sz w:val="16"/>
          <w:szCs w:val="16"/>
        </w:rPr>
      </w:pPr>
    </w:p>
    <w:p w:rsidR="00BE6E7E" w:rsidRPr="001C6B30" w:rsidRDefault="00BE6E7E" w:rsidP="00BE6E7E">
      <w:pPr>
        <w:pStyle w:val="ConsPlusNonformat"/>
        <w:widowControl/>
        <w:rPr>
          <w:rFonts w:ascii="Times New Roman" w:hAnsi="Times New Roman" w:cs="Times New Roman"/>
          <w:sz w:val="16"/>
          <w:szCs w:val="16"/>
        </w:rPr>
      </w:pPr>
      <w:r w:rsidRPr="001C6B30">
        <w:rPr>
          <w:rFonts w:ascii="Times New Roman" w:hAnsi="Times New Roman" w:cs="Times New Roman"/>
          <w:sz w:val="16"/>
          <w:szCs w:val="16"/>
        </w:rPr>
        <w:t xml:space="preserve">                                                    М.П.</w:t>
      </w:r>
    </w:p>
    <w:p w:rsidR="00BE6E7E" w:rsidRPr="001C6B30" w:rsidRDefault="00BE6E7E" w:rsidP="00BE6E7E">
      <w:pPr>
        <w:pStyle w:val="ConsPlusNonformat"/>
        <w:widowControl/>
        <w:rPr>
          <w:rFonts w:ascii="Times New Roman" w:hAnsi="Times New Roman" w:cs="Times New Roman"/>
          <w:sz w:val="16"/>
          <w:szCs w:val="16"/>
        </w:rPr>
      </w:pPr>
    </w:p>
    <w:p w:rsidR="00BE6E7E" w:rsidRPr="001C6B30" w:rsidRDefault="00BE6E7E" w:rsidP="00BE6E7E">
      <w:pPr>
        <w:pStyle w:val="ConsPlusNonformat"/>
        <w:widowControl/>
        <w:rPr>
          <w:rFonts w:ascii="Times New Roman" w:hAnsi="Times New Roman" w:cs="Times New Roman"/>
          <w:sz w:val="16"/>
          <w:szCs w:val="16"/>
        </w:rPr>
      </w:pPr>
      <w:r w:rsidRPr="001C6B30">
        <w:rPr>
          <w:rFonts w:ascii="Times New Roman" w:hAnsi="Times New Roman" w:cs="Times New Roman"/>
          <w:sz w:val="16"/>
          <w:szCs w:val="16"/>
        </w:rPr>
        <w:t>"______" ___________________ _________ года</w:t>
      </w:r>
    </w:p>
    <w:p w:rsidR="00BE6E7E" w:rsidRPr="001C6B30" w:rsidRDefault="00BE6E7E" w:rsidP="00BE6E7E">
      <w:pPr>
        <w:pStyle w:val="ConsPlusNonformat"/>
        <w:widowControl/>
        <w:rPr>
          <w:rFonts w:ascii="Times New Roman" w:hAnsi="Times New Roman" w:cs="Times New Roman"/>
          <w:sz w:val="16"/>
          <w:szCs w:val="16"/>
        </w:rPr>
      </w:pPr>
      <w:r w:rsidRPr="001C6B30">
        <w:rPr>
          <w:rFonts w:ascii="Times New Roman" w:hAnsi="Times New Roman" w:cs="Times New Roman"/>
          <w:sz w:val="16"/>
          <w:szCs w:val="16"/>
        </w:rPr>
        <w:t xml:space="preserve">   (указывается дата выдачи справки)</w:t>
      </w:r>
    </w:p>
    <w:p w:rsidR="00BE6E7E" w:rsidRPr="001C6B30" w:rsidRDefault="00BE6E7E" w:rsidP="00BE6E7E">
      <w:pPr>
        <w:rPr>
          <w:sz w:val="16"/>
          <w:szCs w:val="16"/>
        </w:rPr>
      </w:pPr>
    </w:p>
    <w:p w:rsidR="00BE6E7E" w:rsidRPr="002D2E5D" w:rsidRDefault="00BE6E7E">
      <w:pPr>
        <w:rPr>
          <w:sz w:val="20"/>
          <w:szCs w:val="20"/>
        </w:rPr>
      </w:pPr>
    </w:p>
    <w:sectPr w:rsidR="00BE6E7E" w:rsidRPr="002D2E5D" w:rsidSect="009632AB">
      <w:pgSz w:w="16838" w:h="11906" w:orient="landscape" w:code="9"/>
      <w:pgMar w:top="1134" w:right="1134" w:bottom="851" w:left="1134"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C3" w:rsidRDefault="00E17AC3" w:rsidP="000977F2">
      <w:r>
        <w:separator/>
      </w:r>
    </w:p>
  </w:endnote>
  <w:endnote w:type="continuationSeparator" w:id="0">
    <w:p w:rsidR="00E17AC3" w:rsidRDefault="00E17AC3" w:rsidP="000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C3" w:rsidRDefault="00E17AC3" w:rsidP="000977F2">
      <w:r>
        <w:separator/>
      </w:r>
    </w:p>
  </w:footnote>
  <w:footnote w:type="continuationSeparator" w:id="0">
    <w:p w:rsidR="00E17AC3" w:rsidRDefault="00E17AC3" w:rsidP="0009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3C" w:rsidRDefault="00006686" w:rsidP="00405F6D">
    <w:pPr>
      <w:pStyle w:val="a5"/>
      <w:framePr w:wrap="around" w:vAnchor="text" w:hAnchor="margin" w:xAlign="center" w:y="1"/>
      <w:rPr>
        <w:rStyle w:val="a4"/>
      </w:rPr>
    </w:pPr>
    <w:r>
      <w:rPr>
        <w:rStyle w:val="a4"/>
      </w:rPr>
      <w:fldChar w:fldCharType="begin"/>
    </w:r>
    <w:r w:rsidR="00EB424A">
      <w:rPr>
        <w:rStyle w:val="a4"/>
      </w:rPr>
      <w:instrText xml:space="preserve">PAGE  </w:instrText>
    </w:r>
    <w:r>
      <w:rPr>
        <w:rStyle w:val="a4"/>
      </w:rPr>
      <w:fldChar w:fldCharType="end"/>
    </w:r>
  </w:p>
  <w:p w:rsidR="00835D3C" w:rsidRDefault="00E17A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3C" w:rsidRDefault="00006686" w:rsidP="00405F6D">
    <w:pPr>
      <w:pStyle w:val="a5"/>
      <w:framePr w:wrap="around" w:vAnchor="text" w:hAnchor="margin" w:xAlign="center" w:y="1"/>
      <w:rPr>
        <w:rStyle w:val="a4"/>
      </w:rPr>
    </w:pPr>
    <w:r>
      <w:rPr>
        <w:rStyle w:val="a4"/>
      </w:rPr>
      <w:fldChar w:fldCharType="begin"/>
    </w:r>
    <w:r w:rsidR="00EB424A">
      <w:rPr>
        <w:rStyle w:val="a4"/>
      </w:rPr>
      <w:instrText xml:space="preserve">PAGE  </w:instrText>
    </w:r>
    <w:r>
      <w:rPr>
        <w:rStyle w:val="a4"/>
      </w:rPr>
      <w:fldChar w:fldCharType="separate"/>
    </w:r>
    <w:r w:rsidR="00AB0139">
      <w:rPr>
        <w:rStyle w:val="a4"/>
        <w:noProof/>
      </w:rPr>
      <w:t>15</w:t>
    </w:r>
    <w:r>
      <w:rPr>
        <w:rStyle w:val="a4"/>
      </w:rPr>
      <w:fldChar w:fldCharType="end"/>
    </w:r>
  </w:p>
  <w:p w:rsidR="00835D3C" w:rsidRDefault="00E17A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CA0"/>
    <w:multiLevelType w:val="multilevel"/>
    <w:tmpl w:val="F48E6B8A"/>
    <w:lvl w:ilvl="0">
      <w:start w:val="11"/>
      <w:numFmt w:val="decimal"/>
      <w:lvlText w:val="%1."/>
      <w:lvlJc w:val="left"/>
      <w:pPr>
        <w:ind w:left="480" w:hanging="480"/>
      </w:pPr>
      <w:rPr>
        <w:rFonts w:hint="default"/>
      </w:rPr>
    </w:lvl>
    <w:lvl w:ilvl="1">
      <w:start w:val="1"/>
      <w:numFmt w:val="decimal"/>
      <w:lvlText w:val="%1.%2."/>
      <w:lvlJc w:val="left"/>
      <w:pPr>
        <w:ind w:left="1686" w:hanging="480"/>
      </w:pPr>
      <w:rPr>
        <w:rFonts w:hint="default"/>
      </w:rPr>
    </w:lvl>
    <w:lvl w:ilvl="2">
      <w:start w:val="1"/>
      <w:numFmt w:val="decimal"/>
      <w:lvlText w:val="%1.%2.%3."/>
      <w:lvlJc w:val="left"/>
      <w:pPr>
        <w:ind w:left="3132" w:hanging="720"/>
      </w:pPr>
      <w:rPr>
        <w:rFonts w:hint="default"/>
      </w:rPr>
    </w:lvl>
    <w:lvl w:ilvl="3">
      <w:start w:val="1"/>
      <w:numFmt w:val="decimal"/>
      <w:lvlText w:val="%1.%2.%3.%4."/>
      <w:lvlJc w:val="left"/>
      <w:pPr>
        <w:ind w:left="433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110" w:hanging="1080"/>
      </w:pPr>
      <w:rPr>
        <w:rFonts w:hint="default"/>
      </w:rPr>
    </w:lvl>
    <w:lvl w:ilvl="6">
      <w:start w:val="1"/>
      <w:numFmt w:val="decimal"/>
      <w:lvlText w:val="%1.%2.%3.%4.%5.%6.%7."/>
      <w:lvlJc w:val="left"/>
      <w:pPr>
        <w:ind w:left="8676" w:hanging="1440"/>
      </w:pPr>
      <w:rPr>
        <w:rFonts w:hint="default"/>
      </w:rPr>
    </w:lvl>
    <w:lvl w:ilvl="7">
      <w:start w:val="1"/>
      <w:numFmt w:val="decimal"/>
      <w:lvlText w:val="%1.%2.%3.%4.%5.%6.%7.%8."/>
      <w:lvlJc w:val="left"/>
      <w:pPr>
        <w:ind w:left="9882" w:hanging="1440"/>
      </w:pPr>
      <w:rPr>
        <w:rFonts w:hint="default"/>
      </w:rPr>
    </w:lvl>
    <w:lvl w:ilvl="8">
      <w:start w:val="1"/>
      <w:numFmt w:val="decimal"/>
      <w:lvlText w:val="%1.%2.%3.%4.%5.%6.%7.%8.%9."/>
      <w:lvlJc w:val="left"/>
      <w:pPr>
        <w:ind w:left="114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424A"/>
    <w:rsid w:val="00006686"/>
    <w:rsid w:val="00007E31"/>
    <w:rsid w:val="00066944"/>
    <w:rsid w:val="000753FB"/>
    <w:rsid w:val="00094BBC"/>
    <w:rsid w:val="000977F2"/>
    <w:rsid w:val="000C0D64"/>
    <w:rsid w:val="000D467C"/>
    <w:rsid w:val="000F0B0F"/>
    <w:rsid w:val="00104B74"/>
    <w:rsid w:val="0011087C"/>
    <w:rsid w:val="00132E09"/>
    <w:rsid w:val="001421B2"/>
    <w:rsid w:val="00145E45"/>
    <w:rsid w:val="00170CBD"/>
    <w:rsid w:val="00177127"/>
    <w:rsid w:val="00177ABD"/>
    <w:rsid w:val="00194CB1"/>
    <w:rsid w:val="001C6B30"/>
    <w:rsid w:val="001D2D99"/>
    <w:rsid w:val="001F57F1"/>
    <w:rsid w:val="00207984"/>
    <w:rsid w:val="00244273"/>
    <w:rsid w:val="00256ECB"/>
    <w:rsid w:val="00294696"/>
    <w:rsid w:val="002C25AC"/>
    <w:rsid w:val="002D2E5D"/>
    <w:rsid w:val="002D5416"/>
    <w:rsid w:val="002F7896"/>
    <w:rsid w:val="00305099"/>
    <w:rsid w:val="00326C83"/>
    <w:rsid w:val="00326F89"/>
    <w:rsid w:val="00345EF3"/>
    <w:rsid w:val="00371A70"/>
    <w:rsid w:val="00372394"/>
    <w:rsid w:val="003B3130"/>
    <w:rsid w:val="003B5D60"/>
    <w:rsid w:val="003B73EC"/>
    <w:rsid w:val="003E10A0"/>
    <w:rsid w:val="003F5AE2"/>
    <w:rsid w:val="003F74C2"/>
    <w:rsid w:val="00406515"/>
    <w:rsid w:val="00473135"/>
    <w:rsid w:val="004C0598"/>
    <w:rsid w:val="004E265C"/>
    <w:rsid w:val="005609B2"/>
    <w:rsid w:val="005629AB"/>
    <w:rsid w:val="005635AF"/>
    <w:rsid w:val="00564D7A"/>
    <w:rsid w:val="0058351E"/>
    <w:rsid w:val="005E538A"/>
    <w:rsid w:val="00617586"/>
    <w:rsid w:val="00633AFD"/>
    <w:rsid w:val="00674EAA"/>
    <w:rsid w:val="00677BE9"/>
    <w:rsid w:val="006E65F6"/>
    <w:rsid w:val="00713149"/>
    <w:rsid w:val="0071502A"/>
    <w:rsid w:val="00743618"/>
    <w:rsid w:val="00775CCF"/>
    <w:rsid w:val="00781FF4"/>
    <w:rsid w:val="007B689A"/>
    <w:rsid w:val="007E5600"/>
    <w:rsid w:val="008036D7"/>
    <w:rsid w:val="00822D9E"/>
    <w:rsid w:val="00823DDA"/>
    <w:rsid w:val="00835D7B"/>
    <w:rsid w:val="008609D1"/>
    <w:rsid w:val="008B22B9"/>
    <w:rsid w:val="008C66D1"/>
    <w:rsid w:val="008E4615"/>
    <w:rsid w:val="00904B51"/>
    <w:rsid w:val="00927854"/>
    <w:rsid w:val="0096321A"/>
    <w:rsid w:val="009632AB"/>
    <w:rsid w:val="00982023"/>
    <w:rsid w:val="009B3FEE"/>
    <w:rsid w:val="00A22DF0"/>
    <w:rsid w:val="00A447A6"/>
    <w:rsid w:val="00A57858"/>
    <w:rsid w:val="00A57F5B"/>
    <w:rsid w:val="00A638AF"/>
    <w:rsid w:val="00A93BA4"/>
    <w:rsid w:val="00A95C88"/>
    <w:rsid w:val="00AA75FF"/>
    <w:rsid w:val="00AB0139"/>
    <w:rsid w:val="00AB01A2"/>
    <w:rsid w:val="00AE4AE5"/>
    <w:rsid w:val="00AF1711"/>
    <w:rsid w:val="00B04CD5"/>
    <w:rsid w:val="00B24200"/>
    <w:rsid w:val="00B2645D"/>
    <w:rsid w:val="00B3443B"/>
    <w:rsid w:val="00B5354C"/>
    <w:rsid w:val="00B54889"/>
    <w:rsid w:val="00B54D2C"/>
    <w:rsid w:val="00B66295"/>
    <w:rsid w:val="00B838B6"/>
    <w:rsid w:val="00B84B59"/>
    <w:rsid w:val="00B94DF1"/>
    <w:rsid w:val="00BB0B62"/>
    <w:rsid w:val="00BB3E24"/>
    <w:rsid w:val="00BD320B"/>
    <w:rsid w:val="00BE3F6D"/>
    <w:rsid w:val="00BE6E7E"/>
    <w:rsid w:val="00BF0C24"/>
    <w:rsid w:val="00C25175"/>
    <w:rsid w:val="00C30673"/>
    <w:rsid w:val="00C509E0"/>
    <w:rsid w:val="00CD3E06"/>
    <w:rsid w:val="00CE4B59"/>
    <w:rsid w:val="00D15013"/>
    <w:rsid w:val="00D47446"/>
    <w:rsid w:val="00D53B5F"/>
    <w:rsid w:val="00DB0DC3"/>
    <w:rsid w:val="00DD27ED"/>
    <w:rsid w:val="00DF7BB8"/>
    <w:rsid w:val="00E05B91"/>
    <w:rsid w:val="00E07A56"/>
    <w:rsid w:val="00E11D32"/>
    <w:rsid w:val="00E16424"/>
    <w:rsid w:val="00E17AC3"/>
    <w:rsid w:val="00E37A82"/>
    <w:rsid w:val="00E51150"/>
    <w:rsid w:val="00E517CB"/>
    <w:rsid w:val="00E81FF0"/>
    <w:rsid w:val="00E957D1"/>
    <w:rsid w:val="00EA1E3E"/>
    <w:rsid w:val="00EA2008"/>
    <w:rsid w:val="00EA311D"/>
    <w:rsid w:val="00EB424A"/>
    <w:rsid w:val="00EB7287"/>
    <w:rsid w:val="00EC3A69"/>
    <w:rsid w:val="00EE2874"/>
    <w:rsid w:val="00F041EA"/>
    <w:rsid w:val="00F1041A"/>
    <w:rsid w:val="00F20A31"/>
    <w:rsid w:val="00F26576"/>
    <w:rsid w:val="00F32E68"/>
    <w:rsid w:val="00F35613"/>
    <w:rsid w:val="00F35A34"/>
    <w:rsid w:val="00F56C55"/>
    <w:rsid w:val="00F71F00"/>
    <w:rsid w:val="00F87577"/>
    <w:rsid w:val="00FA6806"/>
    <w:rsid w:val="00FC6B14"/>
    <w:rsid w:val="00FF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24A"/>
    <w:pPr>
      <w:keepNext/>
      <w:ind w:firstLine="720"/>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24A"/>
    <w:rPr>
      <w:rFonts w:ascii="Times New Roman" w:eastAsia="Times New Roman" w:hAnsi="Times New Roman" w:cs="Times New Roman"/>
      <w:b/>
      <w:bCs/>
      <w:sz w:val="28"/>
      <w:szCs w:val="20"/>
      <w:lang w:eastAsia="ru-RU"/>
    </w:rPr>
  </w:style>
  <w:style w:type="character" w:styleId="a3">
    <w:name w:val="FollowedHyperlink"/>
    <w:rsid w:val="00EB424A"/>
    <w:rPr>
      <w:color w:val="0000FF"/>
      <w:u w:val="none"/>
    </w:rPr>
  </w:style>
  <w:style w:type="character" w:styleId="a4">
    <w:name w:val="page number"/>
    <w:rsid w:val="00EB424A"/>
    <w:rPr>
      <w:sz w:val="20"/>
    </w:rPr>
  </w:style>
  <w:style w:type="paragraph" w:styleId="a5">
    <w:name w:val="header"/>
    <w:basedOn w:val="a"/>
    <w:link w:val="a6"/>
    <w:rsid w:val="00EB424A"/>
    <w:pPr>
      <w:tabs>
        <w:tab w:val="center" w:pos="4677"/>
        <w:tab w:val="right" w:pos="9355"/>
      </w:tabs>
    </w:pPr>
  </w:style>
  <w:style w:type="character" w:customStyle="1" w:styleId="a6">
    <w:name w:val="Верхний колонтитул Знак"/>
    <w:basedOn w:val="a0"/>
    <w:link w:val="a5"/>
    <w:rsid w:val="00EB424A"/>
    <w:rPr>
      <w:rFonts w:ascii="Times New Roman" w:eastAsia="Times New Roman" w:hAnsi="Times New Roman" w:cs="Times New Roman"/>
      <w:sz w:val="24"/>
      <w:szCs w:val="24"/>
      <w:lang w:eastAsia="ru-RU"/>
    </w:rPr>
  </w:style>
  <w:style w:type="paragraph" w:customStyle="1" w:styleId="2">
    <w:name w:val="Знак2 Знак Знак Знак Знак Знак Знак Знак Знак Знак Знак Знак Знак Знак Знак Знак Знак"/>
    <w:basedOn w:val="a"/>
    <w:rsid w:val="00EB424A"/>
    <w:pPr>
      <w:spacing w:before="100" w:beforeAutospacing="1" w:after="100" w:afterAutospacing="1"/>
    </w:pPr>
    <w:rPr>
      <w:rFonts w:ascii="Tahoma" w:hAnsi="Tahoma" w:cs="Tahoma"/>
      <w:sz w:val="20"/>
      <w:szCs w:val="20"/>
      <w:lang w:val="en-US" w:eastAsia="en-US"/>
    </w:rPr>
  </w:style>
  <w:style w:type="paragraph" w:styleId="a7">
    <w:name w:val="Body Text"/>
    <w:basedOn w:val="a"/>
    <w:link w:val="a8"/>
    <w:rsid w:val="00EB424A"/>
    <w:pPr>
      <w:suppressAutoHyphens/>
      <w:spacing w:after="120"/>
    </w:pPr>
    <w:rPr>
      <w:rFonts w:cs="Lucida Sans Unicode"/>
      <w:lang w:eastAsia="ar-SA"/>
    </w:rPr>
  </w:style>
  <w:style w:type="character" w:customStyle="1" w:styleId="a8">
    <w:name w:val="Основной текст Знак"/>
    <w:basedOn w:val="a0"/>
    <w:link w:val="a7"/>
    <w:rsid w:val="00EB424A"/>
    <w:rPr>
      <w:rFonts w:ascii="Times New Roman" w:eastAsia="Times New Roman" w:hAnsi="Times New Roman" w:cs="Lucida Sans Unicode"/>
      <w:sz w:val="24"/>
      <w:szCs w:val="24"/>
      <w:lang w:eastAsia="ar-SA"/>
    </w:rPr>
  </w:style>
  <w:style w:type="paragraph" w:customStyle="1" w:styleId="ConsPlusTitle">
    <w:name w:val="ConsPlusTitle"/>
    <w:rsid w:val="00F35A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E6E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E6E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B54889"/>
    <w:pPr>
      <w:ind w:left="720"/>
      <w:contextualSpacing/>
    </w:pPr>
  </w:style>
  <w:style w:type="paragraph" w:styleId="aa">
    <w:name w:val="Balloon Text"/>
    <w:basedOn w:val="a"/>
    <w:link w:val="ab"/>
    <w:uiPriority w:val="99"/>
    <w:semiHidden/>
    <w:unhideWhenUsed/>
    <w:rsid w:val="00B66295"/>
    <w:rPr>
      <w:rFonts w:ascii="Tahoma" w:hAnsi="Tahoma" w:cs="Tahoma"/>
      <w:sz w:val="16"/>
      <w:szCs w:val="16"/>
    </w:rPr>
  </w:style>
  <w:style w:type="character" w:customStyle="1" w:styleId="ab">
    <w:name w:val="Текст выноски Знак"/>
    <w:basedOn w:val="a0"/>
    <w:link w:val="aa"/>
    <w:uiPriority w:val="99"/>
    <w:semiHidden/>
    <w:rsid w:val="00B662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BD44AE54C423A655DB8D70ED6DCCD6E70A670BEF62DD5EAA4193B30BMFWC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BD44AE54C423A655DB8D70ED6DCCD6E70A6707EC66DD5EAA4193B30BMFW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52F863E2452391D15CC21C70C2D6A64D7FFC2B3DCE1B1EE40E7FFDCCC95EBB743D526B4D14D04279C657A72c8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86FB062EE836B284EBB84B32E5A9D1A13E6B43509C7B0EE48B9816B51FA807F8301DA8222CCACAI1U8M" TargetMode="External"/><Relationship Id="rId5" Type="http://schemas.openxmlformats.org/officeDocument/2006/relationships/settings" Target="settings.xml"/><Relationship Id="rId15" Type="http://schemas.openxmlformats.org/officeDocument/2006/relationships/hyperlink" Target="consultantplus://offline/ref=F6954F76570BCE5ABAE6A3C3D7388F672DCD5C34E17A518A25A659E74Bb4Z1N" TargetMode="External"/><Relationship Id="rId10" Type="http://schemas.openxmlformats.org/officeDocument/2006/relationships/hyperlink" Target="consultantplus://offline/ref=98918126CDD128254FCE12F109C4EB585EDED5C33E5E438B284F6696CBBC94FE0C5FAB88D2C7S1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E7425D1B26DDDE17736788F4AB3832342BDFFFEEC918642008D352FE8eE31L" TargetMode="External"/><Relationship Id="rId14" Type="http://schemas.openxmlformats.org/officeDocument/2006/relationships/hyperlink" Target="consultantplus://offline/ref=B66A0002533108279EC7678D900D2C50D70A765D1CC60B2E5D14D9F89Fc2U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67955-0F00-426A-95D5-65CD38A9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108</cp:revision>
  <cp:lastPrinted>2019-03-22T07:26:00Z</cp:lastPrinted>
  <dcterms:created xsi:type="dcterms:W3CDTF">2015-03-26T07:35:00Z</dcterms:created>
  <dcterms:modified xsi:type="dcterms:W3CDTF">2019-03-22T07:28:00Z</dcterms:modified>
</cp:coreProperties>
</file>