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4" w:rsidRDefault="00402354" w:rsidP="00402354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430ECF">
        <w:rPr>
          <w:szCs w:val="28"/>
        </w:rPr>
        <w:t>НОВОРОГОВСК</w:t>
      </w:r>
      <w:r>
        <w:rPr>
          <w:szCs w:val="28"/>
        </w:rPr>
        <w:t>ОГО СЕЛЬСКОГО ПОСЕЛЕНИЯ</w:t>
      </w:r>
    </w:p>
    <w:p w:rsidR="00402354" w:rsidRDefault="00402354" w:rsidP="00402354">
      <w:pPr>
        <w:rPr>
          <w:sz w:val="28"/>
          <w:szCs w:val="28"/>
        </w:rPr>
      </w:pPr>
    </w:p>
    <w:p w:rsidR="00114183" w:rsidRDefault="00114183" w:rsidP="00402354">
      <w:pPr>
        <w:jc w:val="center"/>
        <w:rPr>
          <w:sz w:val="28"/>
          <w:szCs w:val="28"/>
        </w:rPr>
      </w:pPr>
    </w:p>
    <w:p w:rsidR="00402354" w:rsidRPr="00FF04F5" w:rsidRDefault="00402354" w:rsidP="00402354">
      <w:pPr>
        <w:jc w:val="center"/>
        <w:rPr>
          <w:sz w:val="28"/>
          <w:szCs w:val="28"/>
        </w:rPr>
      </w:pPr>
      <w:r w:rsidRPr="00FF04F5">
        <w:rPr>
          <w:sz w:val="28"/>
          <w:szCs w:val="28"/>
        </w:rPr>
        <w:t>РАСПОРЯЖЕНИЕ</w:t>
      </w:r>
      <w:r w:rsidR="000F427D" w:rsidRPr="00FF04F5">
        <w:rPr>
          <w:sz w:val="28"/>
          <w:szCs w:val="28"/>
        </w:rPr>
        <w:t xml:space="preserve"> </w:t>
      </w:r>
    </w:p>
    <w:p w:rsidR="00402354" w:rsidRDefault="00402354" w:rsidP="00402354">
      <w:pPr>
        <w:rPr>
          <w:sz w:val="28"/>
          <w:szCs w:val="28"/>
        </w:rPr>
      </w:pP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646"/>
      </w:tblGrid>
      <w:tr w:rsidR="00402354" w:rsidTr="00430ECF">
        <w:tc>
          <w:tcPr>
            <w:tcW w:w="3969" w:type="dxa"/>
          </w:tcPr>
          <w:p w:rsidR="00402354" w:rsidRDefault="004E2AEC" w:rsidP="004E2AE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 »  декабря</w:t>
            </w:r>
            <w:r w:rsidR="00430EC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 xml:space="preserve">20 </w:t>
            </w:r>
            <w:r w:rsidR="006F33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2354" w:rsidRDefault="00402354" w:rsidP="006F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C651E">
              <w:rPr>
                <w:sz w:val="28"/>
                <w:szCs w:val="28"/>
              </w:rPr>
              <w:t>82</w:t>
            </w:r>
          </w:p>
        </w:tc>
        <w:tc>
          <w:tcPr>
            <w:tcW w:w="3646" w:type="dxa"/>
          </w:tcPr>
          <w:p w:rsidR="00402354" w:rsidRDefault="00402354" w:rsidP="006F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0EC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</w:t>
            </w:r>
            <w:r w:rsidR="00430ECF">
              <w:rPr>
                <w:sz w:val="28"/>
                <w:szCs w:val="28"/>
              </w:rPr>
              <w:t>Новороговская</w:t>
            </w:r>
          </w:p>
        </w:tc>
      </w:tr>
    </w:tbl>
    <w:p w:rsidR="00402354" w:rsidRDefault="00402354" w:rsidP="00402354">
      <w:pPr>
        <w:rPr>
          <w:sz w:val="28"/>
          <w:szCs w:val="28"/>
        </w:rPr>
      </w:pPr>
      <w:r>
        <w:t xml:space="preserve">            </w:t>
      </w: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02354" w:rsidTr="00EC651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C651E" w:rsidRDefault="00402354" w:rsidP="00EC651E">
            <w:pPr>
              <w:widowControl w:val="0"/>
              <w:ind w:right="-10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Регламента Администрации</w:t>
            </w:r>
          </w:p>
          <w:p w:rsidR="00402354" w:rsidRDefault="00402354" w:rsidP="00EC651E">
            <w:pPr>
              <w:widowControl w:val="0"/>
              <w:ind w:right="-100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AEC">
              <w:rPr>
                <w:sz w:val="28"/>
                <w:szCs w:val="28"/>
              </w:rPr>
              <w:t>Н</w:t>
            </w:r>
            <w:r w:rsidR="00430ECF">
              <w:rPr>
                <w:sz w:val="28"/>
                <w:szCs w:val="28"/>
              </w:rPr>
              <w:t>овороговск</w:t>
            </w:r>
            <w:r>
              <w:rPr>
                <w:sz w:val="28"/>
                <w:szCs w:val="28"/>
              </w:rPr>
              <w:t xml:space="preserve">ого сельского поселения </w:t>
            </w:r>
          </w:p>
        </w:tc>
      </w:tr>
    </w:tbl>
    <w:p w:rsidR="00402354" w:rsidRDefault="00402354" w:rsidP="00402354">
      <w:pPr>
        <w:widowControl w:val="0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jc w:val="both"/>
        <w:rPr>
          <w:sz w:val="28"/>
          <w:szCs w:val="28"/>
        </w:rPr>
      </w:pPr>
    </w:p>
    <w:p w:rsidR="00402354" w:rsidRPr="004E2AEC" w:rsidRDefault="00402354" w:rsidP="00402354">
      <w:pPr>
        <w:widowControl w:val="0"/>
        <w:jc w:val="both"/>
        <w:rPr>
          <w:color w:val="FF0000"/>
          <w:sz w:val="28"/>
          <w:szCs w:val="28"/>
        </w:rPr>
      </w:pPr>
    </w:p>
    <w:p w:rsidR="00402354" w:rsidRPr="0031790B" w:rsidRDefault="00430ECF" w:rsidP="00402354">
      <w:pPr>
        <w:widowControl w:val="0"/>
        <w:ind w:firstLine="708"/>
        <w:jc w:val="both"/>
        <w:rPr>
          <w:sz w:val="28"/>
          <w:szCs w:val="28"/>
        </w:rPr>
      </w:pPr>
      <w:r w:rsidRPr="0031790B">
        <w:rPr>
          <w:sz w:val="28"/>
          <w:szCs w:val="28"/>
        </w:rPr>
        <w:t>В со</w:t>
      </w:r>
      <w:r w:rsidR="0031790B" w:rsidRPr="0031790B">
        <w:rPr>
          <w:sz w:val="28"/>
          <w:szCs w:val="28"/>
        </w:rPr>
        <w:t>ответствии с пунктом 8 статьи 29</w:t>
      </w:r>
      <w:r w:rsidR="006F33DE">
        <w:rPr>
          <w:sz w:val="28"/>
          <w:szCs w:val="28"/>
        </w:rPr>
        <w:t>, пунктом 11 части 2 статьи 31</w:t>
      </w:r>
      <w:r w:rsidR="00402354" w:rsidRPr="0031790B">
        <w:rPr>
          <w:sz w:val="28"/>
          <w:szCs w:val="28"/>
        </w:rPr>
        <w:t xml:space="preserve"> Устава муниципального образования «</w:t>
      </w:r>
      <w:r w:rsidRPr="0031790B">
        <w:rPr>
          <w:sz w:val="28"/>
          <w:szCs w:val="28"/>
        </w:rPr>
        <w:t>Новороговск</w:t>
      </w:r>
      <w:r w:rsidR="00402354" w:rsidRPr="0031790B">
        <w:rPr>
          <w:sz w:val="28"/>
          <w:szCs w:val="28"/>
        </w:rPr>
        <w:t xml:space="preserve">ое сельское поселение»: </w:t>
      </w:r>
    </w:p>
    <w:p w:rsidR="00402354" w:rsidRPr="003675C0" w:rsidRDefault="00402354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402354" w:rsidRPr="004E2AEC" w:rsidRDefault="0031790B" w:rsidP="0031790B">
      <w:pPr>
        <w:widowControl w:val="0"/>
        <w:ind w:left="142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E2AEC">
        <w:rPr>
          <w:sz w:val="28"/>
          <w:szCs w:val="28"/>
        </w:rPr>
        <w:t xml:space="preserve">1. </w:t>
      </w:r>
      <w:r w:rsidR="00402354" w:rsidRPr="004E2AEC">
        <w:rPr>
          <w:sz w:val="28"/>
          <w:szCs w:val="28"/>
        </w:rPr>
        <w:t xml:space="preserve">Утвердить Регламент Администрации </w:t>
      </w:r>
      <w:r w:rsidR="00430ECF" w:rsidRPr="004E2AEC">
        <w:rPr>
          <w:sz w:val="28"/>
          <w:szCs w:val="28"/>
        </w:rPr>
        <w:t>Новороговск</w:t>
      </w:r>
      <w:r w:rsidR="00402354" w:rsidRPr="004E2AEC">
        <w:rPr>
          <w:sz w:val="28"/>
          <w:szCs w:val="28"/>
        </w:rPr>
        <w:t>ого сельског</w:t>
      </w:r>
      <w:r>
        <w:rPr>
          <w:sz w:val="28"/>
          <w:szCs w:val="28"/>
        </w:rPr>
        <w:t>о поселения согласно приложению к настоящему распоряжению.</w:t>
      </w:r>
    </w:p>
    <w:p w:rsidR="00430ECF" w:rsidRPr="0031790B" w:rsidRDefault="004E2AEC" w:rsidP="0031790B">
      <w:pPr>
        <w:pStyle w:val="a9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31790B">
        <w:rPr>
          <w:sz w:val="28"/>
          <w:szCs w:val="28"/>
        </w:rPr>
        <w:t>Признать утратившим силу:</w:t>
      </w:r>
    </w:p>
    <w:p w:rsidR="00B84855" w:rsidRPr="004E2AEC" w:rsidRDefault="004E2AEC" w:rsidP="004E2A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55" w:rsidRPr="004E2AEC">
        <w:rPr>
          <w:sz w:val="28"/>
          <w:szCs w:val="28"/>
        </w:rPr>
        <w:t>Распоряжение Администрации Новорогов</w:t>
      </w:r>
      <w:r w:rsidR="006F33D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 31.10.2016  № 9</w:t>
      </w:r>
      <w:r w:rsidR="00B84855" w:rsidRPr="004E2AEC">
        <w:rPr>
          <w:sz w:val="28"/>
          <w:szCs w:val="28"/>
        </w:rPr>
        <w:t xml:space="preserve"> «Об утверждении Регламента Администрации Новороговского сельского поселения»</w:t>
      </w:r>
      <w:r>
        <w:rPr>
          <w:sz w:val="28"/>
          <w:szCs w:val="28"/>
        </w:rPr>
        <w:t>.</w:t>
      </w:r>
    </w:p>
    <w:p w:rsidR="00402354" w:rsidRPr="006F33DE" w:rsidRDefault="00402354" w:rsidP="006F33D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6F33DE">
        <w:rPr>
          <w:sz w:val="28"/>
          <w:szCs w:val="28"/>
        </w:rPr>
        <w:t>Настоящее распоряжение вступает в силу с</w:t>
      </w:r>
      <w:r w:rsidR="004E2AEC" w:rsidRPr="006F33DE">
        <w:rPr>
          <w:sz w:val="28"/>
          <w:szCs w:val="28"/>
        </w:rPr>
        <w:t xml:space="preserve"> момента подписания</w:t>
      </w:r>
      <w:r w:rsidRPr="006F33DE">
        <w:rPr>
          <w:sz w:val="28"/>
          <w:szCs w:val="28"/>
        </w:rPr>
        <w:t>.</w:t>
      </w:r>
    </w:p>
    <w:p w:rsidR="006F33DE" w:rsidRPr="006F33DE" w:rsidRDefault="006F33DE" w:rsidP="006F33D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1358" w:type="dxa"/>
        <w:tblLook w:val="01E0" w:firstRow="1" w:lastRow="1" w:firstColumn="1" w:lastColumn="1" w:noHBand="0" w:noVBand="0"/>
      </w:tblPr>
      <w:tblGrid>
        <w:gridCol w:w="5778"/>
        <w:gridCol w:w="5580"/>
      </w:tblGrid>
      <w:tr w:rsidR="00402354" w:rsidTr="00EC651E">
        <w:tc>
          <w:tcPr>
            <w:tcW w:w="5778" w:type="dxa"/>
            <w:shd w:val="clear" w:color="auto" w:fill="auto"/>
          </w:tcPr>
          <w:p w:rsidR="006F33DE" w:rsidRDefault="00402354" w:rsidP="009E1E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402354" w:rsidRDefault="00430ECF" w:rsidP="009E1E2C">
            <w:pPr>
              <w:widowControl w:val="0"/>
            </w:pPr>
            <w:r>
              <w:rPr>
                <w:sz w:val="28"/>
                <w:szCs w:val="28"/>
              </w:rPr>
              <w:t>Новороговск</w:t>
            </w:r>
            <w:r w:rsidR="00402354">
              <w:rPr>
                <w:sz w:val="28"/>
                <w:szCs w:val="28"/>
              </w:rPr>
              <w:t xml:space="preserve">ого сельского </w:t>
            </w:r>
            <w:r w:rsidR="009E1E2C">
              <w:rPr>
                <w:sz w:val="28"/>
                <w:szCs w:val="28"/>
              </w:rPr>
              <w:t>поселения</w:t>
            </w:r>
          </w:p>
        </w:tc>
        <w:tc>
          <w:tcPr>
            <w:tcW w:w="5580" w:type="dxa"/>
            <w:shd w:val="clear" w:color="auto" w:fill="auto"/>
          </w:tcPr>
          <w:p w:rsidR="00402354" w:rsidRPr="008C5ECD" w:rsidRDefault="00402354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354" w:rsidRPr="008C5ECD" w:rsidRDefault="00EC651E" w:rsidP="00EC651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84855">
              <w:rPr>
                <w:sz w:val="28"/>
                <w:szCs w:val="28"/>
              </w:rPr>
              <w:t>О.С.</w:t>
            </w:r>
            <w:r w:rsidR="0031790B">
              <w:rPr>
                <w:sz w:val="28"/>
                <w:szCs w:val="28"/>
              </w:rPr>
              <w:t xml:space="preserve"> </w:t>
            </w:r>
            <w:r w:rsidR="00B84855">
              <w:rPr>
                <w:sz w:val="28"/>
                <w:szCs w:val="28"/>
              </w:rPr>
              <w:t>Григорова</w:t>
            </w:r>
          </w:p>
        </w:tc>
      </w:tr>
    </w:tbl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</w:pPr>
      <w:bookmarkStart w:id="0" w:name="_GoBack"/>
      <w:bookmarkEnd w:id="0"/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FF04F5" w:rsidRDefault="00FF04F5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31790B" w:rsidRDefault="0031790B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EC651E" w:rsidRDefault="00EC651E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EC651E" w:rsidRDefault="00EC651E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EC651E" w:rsidRDefault="00EC651E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EC651E" w:rsidRDefault="00EC651E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402354" w:rsidRPr="00114183" w:rsidRDefault="00402354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Приложение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BB2020" w:rsidRPr="00114183">
        <w:rPr>
          <w:sz w:val="24"/>
          <w:szCs w:val="24"/>
        </w:rPr>
        <w:t xml:space="preserve">                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сельского поселения 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от </w:t>
      </w:r>
      <w:r w:rsidR="0031790B">
        <w:rPr>
          <w:sz w:val="24"/>
          <w:szCs w:val="24"/>
        </w:rPr>
        <w:t>30</w:t>
      </w:r>
      <w:r w:rsidRPr="00114183">
        <w:rPr>
          <w:sz w:val="24"/>
          <w:szCs w:val="24"/>
        </w:rPr>
        <w:t>.</w:t>
      </w:r>
      <w:r w:rsidR="0031790B">
        <w:rPr>
          <w:sz w:val="24"/>
          <w:szCs w:val="24"/>
        </w:rPr>
        <w:t>12</w:t>
      </w:r>
      <w:r w:rsidR="00FF04F5">
        <w:rPr>
          <w:sz w:val="24"/>
          <w:szCs w:val="24"/>
        </w:rPr>
        <w:t>.</w:t>
      </w:r>
      <w:r w:rsidRPr="00114183">
        <w:rPr>
          <w:sz w:val="24"/>
          <w:szCs w:val="24"/>
        </w:rPr>
        <w:t>20</w:t>
      </w:r>
      <w:r w:rsidR="0031790B">
        <w:rPr>
          <w:sz w:val="24"/>
          <w:szCs w:val="24"/>
        </w:rPr>
        <w:t xml:space="preserve">20 № </w:t>
      </w:r>
      <w:r w:rsidR="00EC651E">
        <w:rPr>
          <w:sz w:val="24"/>
          <w:szCs w:val="24"/>
        </w:rPr>
        <w:t>82</w:t>
      </w:r>
    </w:p>
    <w:p w:rsidR="00402354" w:rsidRPr="00114183" w:rsidRDefault="00402354" w:rsidP="00BB2020">
      <w:pPr>
        <w:ind w:firstLine="4680"/>
        <w:jc w:val="right"/>
        <w:rPr>
          <w:sz w:val="24"/>
          <w:szCs w:val="24"/>
        </w:rPr>
      </w:pP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 -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иных муниципальных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 xml:space="preserve">ое сельское поселение» (далее также –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является лицо, назначаемое на должность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 контракту, заключаемому по результатам конкурса на замещение указанной должности.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возглавляет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его обязанности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или иной муниципальный служащий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определяемый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</w:t>
      </w:r>
      <w:proofErr w:type="spellStart"/>
      <w:r w:rsidRPr="00114183">
        <w:rPr>
          <w:sz w:val="24"/>
          <w:szCs w:val="24"/>
        </w:rPr>
        <w:t>неиздания</w:t>
      </w:r>
      <w:proofErr w:type="spellEnd"/>
      <w:r w:rsidRPr="00114183">
        <w:rPr>
          <w:sz w:val="24"/>
          <w:szCs w:val="24"/>
        </w:rPr>
        <w:t xml:space="preserve">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соответствующего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временного отсутствия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исполняющее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временного отсутствия, определяется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его полномочия временно, до начала исполнения обязанностей вновь назначенным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lastRenderedPageBreak/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отсутствия данного муниципального служащего,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исполняет муниципальный служащий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определяемый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могут регламентироваться иными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в порядке, установленном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входят: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структурные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должности муниципальной службы, должности по техническому обеспечению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не входящие в состав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утверждается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представлению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утверждается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основе структуры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исходя из расходов на содержание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предусмотренных бюджетом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назначает и увольняет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осуществляет иные полномочия в отношении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402354" w:rsidRPr="009E1E2C" w:rsidRDefault="00402354" w:rsidP="00402354">
      <w:pPr>
        <w:overflowPunct/>
        <w:ind w:firstLine="709"/>
        <w:jc w:val="both"/>
        <w:outlineLvl w:val="1"/>
        <w:rPr>
          <w:color w:val="C00000"/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Внесение изменений в положения о структурных подразделениях проводится в том же порядке. Организует и контролирует эту работу</w:t>
      </w:r>
      <w:r w:rsidR="00672840">
        <w:rPr>
          <w:sz w:val="24"/>
          <w:szCs w:val="24"/>
        </w:rPr>
        <w:t xml:space="preserve"> </w:t>
      </w:r>
      <w:r w:rsidR="00672840" w:rsidRPr="009E1E2C">
        <w:rPr>
          <w:color w:val="C00000"/>
          <w:sz w:val="24"/>
          <w:szCs w:val="24"/>
        </w:rPr>
        <w:t xml:space="preserve">специалист </w:t>
      </w:r>
      <w:r w:rsidRPr="009E1E2C">
        <w:rPr>
          <w:color w:val="C00000"/>
          <w:sz w:val="24"/>
          <w:szCs w:val="24"/>
        </w:rPr>
        <w:t xml:space="preserve"> Администрации </w:t>
      </w:r>
      <w:r w:rsidR="00430ECF" w:rsidRPr="009E1E2C">
        <w:rPr>
          <w:color w:val="C00000"/>
          <w:sz w:val="24"/>
          <w:szCs w:val="24"/>
        </w:rPr>
        <w:t>Новороговск</w:t>
      </w:r>
      <w:r w:rsidRPr="009E1E2C">
        <w:rPr>
          <w:color w:val="C00000"/>
          <w:sz w:val="24"/>
          <w:szCs w:val="24"/>
        </w:rPr>
        <w:t>ого сельского поселения, в должностные обязанности которого входит осуществление кадровой работы (далее – специалист</w:t>
      </w:r>
      <w:r w:rsidR="00587D26" w:rsidRPr="009E1E2C">
        <w:rPr>
          <w:color w:val="C00000"/>
          <w:sz w:val="24"/>
          <w:szCs w:val="24"/>
        </w:rPr>
        <w:t xml:space="preserve"> по кадровой работе</w:t>
      </w:r>
      <w:r w:rsidRPr="009E1E2C">
        <w:rPr>
          <w:color w:val="C00000"/>
          <w:sz w:val="24"/>
          <w:szCs w:val="24"/>
        </w:rPr>
        <w:t>).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обладают правами юридического лица.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2.8. В случае необходимости изменения структуры и штатной численности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Предложения должны содержать описание полномочий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2.9. Проекты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иными муниципальными нормативными правовыми актами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осуществляется в порядке, установленном федеральным и областным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трудовые договоры заключаются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за исключением должности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 иные должности в аппарате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Документы кандидатов, успешно прошедших собеседование, одновременно с проектом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 назначении кандидата на вакантную должность и проектом трудового договора передаются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для изучения и подписания.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3.8. На каждого муниципального служащего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вносятся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430ECF" w:rsidRPr="00114183">
        <w:rPr>
          <w:rFonts w:ascii="Times New Roman" w:hAnsi="Times New Roman" w:cs="Times New Roman"/>
          <w:sz w:val="24"/>
          <w:szCs w:val="24"/>
        </w:rPr>
        <w:t>Новороговск</w:t>
      </w:r>
      <w:r w:rsidRPr="00114183">
        <w:rPr>
          <w:rFonts w:ascii="Times New Roman" w:hAnsi="Times New Roman" w:cs="Times New Roman"/>
          <w:sz w:val="24"/>
          <w:szCs w:val="24"/>
        </w:rPr>
        <w:t xml:space="preserve">ого сельского поселения принимается председателем Собрания депутатов – главой  Администрации </w:t>
      </w:r>
      <w:r w:rsidR="00430ECF" w:rsidRPr="00114183">
        <w:rPr>
          <w:rFonts w:ascii="Times New Roman" w:hAnsi="Times New Roman" w:cs="Times New Roman"/>
          <w:sz w:val="24"/>
          <w:szCs w:val="24"/>
        </w:rPr>
        <w:t>Новороговск</w:t>
      </w:r>
      <w:r w:rsidRPr="00114183">
        <w:rPr>
          <w:rFonts w:ascii="Times New Roman" w:hAnsi="Times New Roman" w:cs="Times New Roman"/>
          <w:sz w:val="24"/>
          <w:szCs w:val="24"/>
        </w:rPr>
        <w:t>ого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принимается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 оформляется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3.15. Вручение почетных грамот, ценных подарков производится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торжественной обстановке.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3.16. Запись о поощрении вносится в трудовую книжку</w:t>
      </w:r>
      <w:r w:rsidR="00E94F3E">
        <w:rPr>
          <w:sz w:val="24"/>
          <w:szCs w:val="24"/>
        </w:rPr>
        <w:t xml:space="preserve"> (при наличии)</w:t>
      </w:r>
      <w:r w:rsidRPr="00114183">
        <w:rPr>
          <w:sz w:val="24"/>
          <w:szCs w:val="24"/>
        </w:rPr>
        <w:t xml:space="preserve"> и личное дело </w:t>
      </w:r>
      <w:proofErr w:type="gramStart"/>
      <w:r w:rsidRPr="00114183">
        <w:rPr>
          <w:sz w:val="24"/>
          <w:szCs w:val="24"/>
        </w:rPr>
        <w:t>поощряемого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его вине возложенных на него служебных обязанностей –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имеет право применить установленные федеральным законодательством дисциплинарные взыскания.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</w:t>
      </w:r>
      <w:r w:rsidR="00EF7C0C">
        <w:rPr>
          <w:sz w:val="24"/>
          <w:szCs w:val="24"/>
        </w:rPr>
        <w:t>Муниципальный вестник «</w:t>
      </w:r>
      <w:r w:rsidR="00BD120E">
        <w:rPr>
          <w:sz w:val="24"/>
          <w:szCs w:val="24"/>
        </w:rPr>
        <w:t xml:space="preserve">Информационный бюллетень </w:t>
      </w:r>
      <w:r w:rsidR="00EF7C0C">
        <w:rPr>
          <w:sz w:val="24"/>
          <w:szCs w:val="24"/>
        </w:rPr>
        <w:t>Новороговского сельского поселения</w:t>
      </w:r>
      <w:r w:rsidRPr="00114183">
        <w:rPr>
          <w:sz w:val="24"/>
          <w:szCs w:val="24"/>
        </w:rPr>
        <w:t>» объявление о том, что служебное удостоверение считается недействительным.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4.11. Иным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выдаются удостоверения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5.1. Деятельность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в соответствии с утвержденными планами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</w:t>
      </w:r>
      <w:r w:rsidR="00722A39">
        <w:rPr>
          <w:sz w:val="24"/>
          <w:szCs w:val="24"/>
        </w:rPr>
        <w:t xml:space="preserve"> квартал,</w:t>
      </w:r>
      <w:r w:rsidRPr="00114183">
        <w:rPr>
          <w:sz w:val="24"/>
          <w:szCs w:val="24"/>
        </w:rPr>
        <w:t xml:space="preserve"> год, а также планами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>год,</w:t>
      </w:r>
      <w:r w:rsidRPr="00114183">
        <w:rPr>
          <w:sz w:val="24"/>
          <w:szCs w:val="24"/>
        </w:rPr>
        <w:t xml:space="preserve"> обеспечивающими выполнение годового плана.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год (далее – план на год) вносятся работнику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должностные обязанности которого входит организационная работа (далее – специалист по </w:t>
      </w:r>
      <w:r w:rsidR="009C0001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работе), руководителями структурных подразделений, муниципальными служащими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позднее 15 ноября предшествующего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</w:t>
      </w:r>
      <w:r w:rsidR="00C83785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утверждение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позднее 1 декабря.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</w:t>
      </w:r>
      <w:proofErr w:type="gramStart"/>
      <w:r w:rsidRPr="00114183">
        <w:rPr>
          <w:sz w:val="24"/>
          <w:szCs w:val="24"/>
        </w:rPr>
        <w:t xml:space="preserve">До 20 числа текущего месяца руководители структурных подразделений, муниципальные служащие аппарата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представляют специалисту по </w:t>
      </w:r>
      <w:r w:rsidR="00572544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предложения в план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), на основании которых специалист по </w:t>
      </w:r>
      <w:r w:rsidR="00A9745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составляет план мероприятий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и представляет его на утверждение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  <w:proofErr w:type="gramEnd"/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 формируется специалистом по </w:t>
      </w:r>
      <w:r w:rsidR="00A9745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="00DE441B"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</w:t>
      </w:r>
      <w:proofErr w:type="gramEnd"/>
      <w:r w:rsidRPr="00114183">
        <w:rPr>
          <w:sz w:val="24"/>
          <w:szCs w:val="24"/>
        </w:rPr>
        <w:t xml:space="preserve"> Также отражаются командировки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приемы граждан.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94BB2" w:rsidRDefault="00094BB2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</w:t>
      </w:r>
      <w:proofErr w:type="gramStart"/>
      <w:r w:rsidRPr="00114183">
        <w:rPr>
          <w:sz w:val="24"/>
          <w:szCs w:val="24"/>
        </w:rPr>
        <w:t xml:space="preserve">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решениями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издает постановления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</w:t>
      </w:r>
      <w:proofErr w:type="gramEnd"/>
      <w:r w:rsidRPr="00114183">
        <w:rPr>
          <w:sz w:val="24"/>
          <w:szCs w:val="24"/>
        </w:rPr>
        <w:t xml:space="preserve"> вопросам организации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6.2. Подготовка проектов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 организация работы с ними возлагается на исполнителей.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r w:rsidR="00430ECF" w:rsidRPr="00114183">
        <w:rPr>
          <w:bCs/>
          <w:iCs/>
          <w:sz w:val="24"/>
          <w:szCs w:val="24"/>
        </w:rPr>
        <w:t>Новороговск</w:t>
      </w:r>
      <w:r w:rsidRPr="00114183">
        <w:rPr>
          <w:bCs/>
          <w:iCs/>
          <w:sz w:val="24"/>
          <w:szCs w:val="24"/>
        </w:rPr>
        <w:t xml:space="preserve">ого сельского поселения, 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</w:t>
      </w:r>
      <w:r w:rsidR="00094BB2">
        <w:rPr>
          <w:sz w:val="24"/>
          <w:szCs w:val="24"/>
        </w:rPr>
        <w:t xml:space="preserve">     </w:t>
      </w:r>
      <w:r w:rsidRPr="00114183">
        <w:rPr>
          <w:sz w:val="24"/>
          <w:szCs w:val="24"/>
        </w:rPr>
        <w:t>(далее – инструкция по делопроизводству).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>Ответственность за своевременное внесение изменений и дополнений в действующие правовые акты, а также признание их утрат</w:t>
      </w:r>
      <w:r w:rsidR="00AB01E0">
        <w:rPr>
          <w:bCs/>
          <w:iCs/>
          <w:sz w:val="24"/>
          <w:szCs w:val="24"/>
        </w:rPr>
        <w:t>ившими силу (их отмену) возлагаю</w:t>
      </w:r>
      <w:r w:rsidRPr="00114183">
        <w:rPr>
          <w:bCs/>
          <w:iCs/>
          <w:sz w:val="24"/>
          <w:szCs w:val="24"/>
        </w:rPr>
        <w:t xml:space="preserve">тся на </w:t>
      </w:r>
      <w:r w:rsidR="00AB01E0">
        <w:rPr>
          <w:bCs/>
          <w:iCs/>
          <w:sz w:val="24"/>
          <w:szCs w:val="24"/>
        </w:rPr>
        <w:t>специалистов</w:t>
      </w:r>
      <w:r w:rsidRPr="00114183">
        <w:rPr>
          <w:sz w:val="24"/>
          <w:szCs w:val="24"/>
        </w:rPr>
        <w:t xml:space="preserve">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</w:t>
      </w:r>
      <w:r w:rsidR="00AB01E0">
        <w:rPr>
          <w:sz w:val="24"/>
          <w:szCs w:val="24"/>
        </w:rPr>
        <w:t>ения, в должностные обязанности, в части вопросов</w:t>
      </w:r>
      <w:r w:rsidR="00AB01E0">
        <w:rPr>
          <w:bCs/>
          <w:iCs/>
          <w:sz w:val="24"/>
          <w:szCs w:val="24"/>
        </w:rPr>
        <w:t>, предусмотренных должностными  инструкциями.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</w:t>
      </w:r>
      <w:proofErr w:type="gramStart"/>
      <w:r w:rsidRPr="00114183">
        <w:rPr>
          <w:sz w:val="24"/>
          <w:szCs w:val="24"/>
        </w:rPr>
        <w:t xml:space="preserve">Проекты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могут вноситься депутатами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председателем Собрания депутатов – главой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иными должностными лицами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органами местного самоуправления </w:t>
      </w:r>
      <w:r w:rsidR="00B07D7A">
        <w:rPr>
          <w:sz w:val="24"/>
          <w:szCs w:val="24"/>
        </w:rPr>
        <w:t>Егорлыкского</w:t>
      </w:r>
      <w:r w:rsidRPr="00114183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  <w:proofErr w:type="gramEnd"/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представляются: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 с указанием на титульном листе субъекта права правотворческой инициативы, внесшего проект;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114183">
        <w:rPr>
          <w:sz w:val="24"/>
          <w:szCs w:val="24"/>
        </w:rPr>
        <w:t>утратившими</w:t>
      </w:r>
      <w:proofErr w:type="gramEnd"/>
      <w:r w:rsidRPr="00114183">
        <w:rPr>
          <w:sz w:val="24"/>
          <w:szCs w:val="24"/>
        </w:rPr>
        <w:t xml:space="preserve"> силу, приостановлению, изменению, дополнению или принятию в связи с принятием данного правового акта;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должны отвечать следующим требованиям: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иным муниципальным правовым актам;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Проект должен содержать также пункт о возложении </w:t>
      </w:r>
      <w:proofErr w:type="gramStart"/>
      <w:r w:rsidRPr="00114183">
        <w:rPr>
          <w:sz w:val="24"/>
          <w:szCs w:val="24"/>
        </w:rPr>
        <w:t>контроля за</w:t>
      </w:r>
      <w:proofErr w:type="gramEnd"/>
      <w:r w:rsidRPr="00114183">
        <w:rPr>
          <w:sz w:val="24"/>
          <w:szCs w:val="24"/>
        </w:rPr>
        <w:t xml:space="preserve"> исполнением документа на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осуществляется на основании: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Письменное поручение оформляется резолюцией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от поручения до передачи на подпись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основании письма должностного лица, ответственного за подготовку данного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(если исполнитель находится у него в подчинении).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руководитель структурного подразделения, осуществляющего подготовку документа;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(в отношении проектов правовых актов, предусматривающих расходы за счет бюджета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специалист по </w:t>
      </w:r>
      <w:r w:rsidR="00040F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который кроме визы на листе согласования визирует и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</w:t>
      </w:r>
      <w:r w:rsidR="00044687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подпись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представляются.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6.13. Специалисту по </w:t>
      </w:r>
      <w:r w:rsidR="00C865F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</w:t>
      </w:r>
      <w:proofErr w:type="gramStart"/>
      <w:r w:rsidRPr="00114183">
        <w:rPr>
          <w:sz w:val="24"/>
          <w:szCs w:val="24"/>
        </w:rPr>
        <w:t>,</w:t>
      </w:r>
      <w:proofErr w:type="gramEnd"/>
      <w:r w:rsidRPr="00114183">
        <w:rPr>
          <w:sz w:val="24"/>
          <w:szCs w:val="24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Правовая экспертиза проектов правовых актов проводится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 5 рабочих дней.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6.14. Правовая экспертиза проводится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предмет соответствия проекта правового акта: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решениям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принятым ранее по </w:t>
      </w:r>
      <w:proofErr w:type="gramStart"/>
      <w:r w:rsidRPr="00114183">
        <w:rPr>
          <w:sz w:val="24"/>
          <w:szCs w:val="24"/>
        </w:rPr>
        <w:t>данному</w:t>
      </w:r>
      <w:proofErr w:type="gramEnd"/>
      <w:r w:rsidRPr="00114183">
        <w:rPr>
          <w:sz w:val="24"/>
          <w:szCs w:val="24"/>
        </w:rPr>
        <w:t xml:space="preserve"> и смежным вопросам.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Кроме того, проект правового акта проверяется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предмет его соответствия правилам юридической техники.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По завершении правовой экспертизы специалист по </w:t>
      </w:r>
      <w:r w:rsidR="0069039D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 xml:space="preserve">оекта, завизированного специалистом по </w:t>
      </w:r>
      <w:r w:rsidR="009C320E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6.16. Одновременно с проведением правовой экспертизы специалист по </w:t>
      </w:r>
      <w:r w:rsidR="009C320E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проводит антикоррупционную экспертизу проектов нормативных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 их проектов устанавливается постановлением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</w:t>
      </w:r>
      <w:r w:rsidR="009A27BB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для регистрации и выпуска.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начинается новая нумерация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вступают в силу в порядке, установленном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подписывает и обнародует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Непосредственную организацию работы по обнародованию указанных правовых актов осуществляет специалист по </w:t>
      </w:r>
      <w:r w:rsidR="009A27BB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>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либо должностного лица, исполняющего в соответствии с настоящим Регламентом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отсутствия, заверяется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</w:t>
      </w:r>
      <w:r w:rsidR="009A27BB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а затем передаются в архив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постоянное хранение.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Непосредственную работу по организации представления муниципальных нормативных правовых актов и иных документов осуществляет специалист по </w:t>
      </w:r>
      <w:r w:rsidR="009A27BB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>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Работа с проектами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Администрацией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соответствии с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 принятии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реализуется в порядке, предусмотренном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осуществляется в порядке и в сроки, предусмотренные пунктами 6.7-6.16 раздела 6 настоящего Регламента.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возлагается на специалиста по </w:t>
      </w:r>
      <w:r w:rsidR="009F7A9D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направляются специалистом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для внесения в Собрание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внесенные иными субъектами правотворческой инициативы и направленные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для дачи заключения (согласования), регистрируются специалистом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пятидневный срок со дня регистрации визирует (согласовывает) его у заинтересованных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</w:t>
      </w:r>
      <w:r w:rsidR="000B64B9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работе проводит его правовую экспертизу и передает проект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готовятся заведующим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предусматривающих расходы бюджета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обязательном порядке согласовываются с заведующим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 пятнадцати дней.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8.11.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представляет </w:t>
      </w:r>
      <w:r w:rsidR="00FA6428">
        <w:rPr>
          <w:sz w:val="24"/>
          <w:szCs w:val="24"/>
        </w:rPr>
        <w:t>в</w:t>
      </w:r>
      <w:r w:rsidRPr="00114183">
        <w:rPr>
          <w:sz w:val="24"/>
          <w:szCs w:val="24"/>
        </w:rPr>
        <w:t xml:space="preserve"> Собрание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ежегодный отчет о результатах своей деятельности,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</w:t>
      </w:r>
      <w:r w:rsidR="00FA6428">
        <w:rPr>
          <w:sz w:val="24"/>
          <w:szCs w:val="24"/>
        </w:rPr>
        <w:t>о решении вопросов, поставленным</w:t>
      </w:r>
      <w:r w:rsidRPr="00114183">
        <w:rPr>
          <w:sz w:val="24"/>
          <w:szCs w:val="24"/>
        </w:rPr>
        <w:t xml:space="preserve">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не позднее даты, установленной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по вопросам поставленных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включает: 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за отчетный период;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регистрируются и передаются специалисту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для рассмотрения, а также подготовки и направления предложений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рамках своей компетенции.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течение не более чем 10 календарных дней со дня получения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письменная информация о результатах рассмотрения экспертного заключе</w:t>
      </w:r>
      <w:r w:rsidR="00B21EC8">
        <w:rPr>
          <w:sz w:val="24"/>
          <w:szCs w:val="24"/>
        </w:rPr>
        <w:t>ния направляется в Правительство</w:t>
      </w:r>
      <w:r w:rsidRPr="00114183">
        <w:rPr>
          <w:sz w:val="24"/>
          <w:szCs w:val="24"/>
        </w:rPr>
        <w:t xml:space="preserve"> Ростовской области в тридцатидневный срок со дня поступления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готовится специалистом по </w:t>
      </w:r>
      <w:r w:rsidR="0025562A">
        <w:rPr>
          <w:sz w:val="24"/>
          <w:szCs w:val="24"/>
        </w:rPr>
        <w:t>кадровой</w:t>
      </w:r>
      <w:r w:rsidR="00F57CCA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 работе в соответствии с настоящим Регламентом.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или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судах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вправе выдавать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10.1. Ведение делопроизводства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</w:t>
      </w:r>
      <w:r w:rsidR="00F57CCA">
        <w:rPr>
          <w:sz w:val="24"/>
          <w:szCs w:val="24"/>
        </w:rPr>
        <w:t>специалистом по кадровой работе</w:t>
      </w:r>
      <w:r w:rsidRPr="00114183">
        <w:rPr>
          <w:sz w:val="24"/>
          <w:szCs w:val="24"/>
        </w:rPr>
        <w:t xml:space="preserve">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="00F57CCA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 в соответствии с инструкцией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обязаны передавать находящиеся у них на исполнении, на контроле документы другому работнику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указанию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должен сдать все числящиеся за ним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принимаются, учитываются и регистрируются специалистом по </w:t>
      </w:r>
      <w:r w:rsidR="00FC3BDF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10.6. Корреспонденция с грифом «Лично» не вскрывается, на таком пакете проставляется подпись специалиста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и дата поступления, документ передается адресату.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10.8. Специалист по </w:t>
      </w:r>
      <w:r w:rsidR="00B82CBE" w:rsidRPr="00B82CBE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 должностным лицам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Телеграммы и срочные документы доставляются адресатам немедленно.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567FA5">
        <w:rPr>
          <w:sz w:val="24"/>
          <w:szCs w:val="24"/>
        </w:rPr>
        <w:t>Егорлыкского</w:t>
      </w:r>
      <w:r w:rsidRPr="00114183">
        <w:rPr>
          <w:sz w:val="24"/>
          <w:szCs w:val="24"/>
        </w:rPr>
        <w:t xml:space="preserve"> района, Собрания депутатов </w:t>
      </w:r>
      <w:r w:rsidR="00567FA5">
        <w:rPr>
          <w:sz w:val="24"/>
          <w:szCs w:val="24"/>
        </w:rPr>
        <w:t>Егорлыкского</w:t>
      </w:r>
      <w:r w:rsidRPr="00114183">
        <w:rPr>
          <w:sz w:val="24"/>
          <w:szCs w:val="24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в его отсутствие – должностному лицу</w:t>
      </w:r>
      <w:proofErr w:type="gramEnd"/>
      <w:r w:rsidRPr="00114183">
        <w:rPr>
          <w:sz w:val="24"/>
          <w:szCs w:val="24"/>
        </w:rPr>
        <w:t xml:space="preserve">, его </w:t>
      </w:r>
      <w:proofErr w:type="gramStart"/>
      <w:r w:rsidRPr="00114183">
        <w:rPr>
          <w:sz w:val="24"/>
          <w:szCs w:val="24"/>
        </w:rPr>
        <w:t>замещающему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</w:t>
      </w:r>
      <w:r w:rsidR="00B82CBE">
        <w:rPr>
          <w:sz w:val="24"/>
          <w:szCs w:val="24"/>
        </w:rPr>
        <w:t xml:space="preserve">ся на контроль специалистом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37AB7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</w:t>
      </w:r>
      <w:r w:rsidR="00B82CBE" w:rsidRPr="00B82CBE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 в папке исходящей корреспонденции.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Подписанные письма и телеграммы передаются исполнителем специалисту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</w:t>
      </w:r>
      <w:r w:rsidR="00C062DB">
        <w:rPr>
          <w:sz w:val="24"/>
          <w:szCs w:val="24"/>
        </w:rPr>
        <w:t>, поступившая к</w:t>
      </w:r>
      <w:r w:rsidR="00EE38C8">
        <w:rPr>
          <w:sz w:val="24"/>
          <w:szCs w:val="24"/>
        </w:rPr>
        <w:t xml:space="preserve"> специалисту по </w:t>
      </w:r>
      <w:r w:rsidR="00EE38C8" w:rsidRPr="00EE38C8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>для отправки после 13 часов, кроме телеграмм и срочной корреспонденции, отправляется следующим днем.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</w:t>
      </w:r>
      <w:r w:rsidR="00EE38C8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осуществляет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</w:t>
      </w:r>
      <w:r w:rsidR="00EE38C8" w:rsidRPr="00EE38C8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10.15. Специалистом по </w:t>
      </w:r>
      <w:r w:rsidR="00F74C19" w:rsidRPr="00F74C19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 осуществляются: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устанавливается инструкцией по делопроизводству.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иными органами местного самоуправления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1D0511" w:rsidRDefault="001D051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осуществляется в соответствии с Федеральным законом от 02.05.2006 № 59</w:t>
      </w:r>
      <w:r w:rsidR="00C062DB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-</w:t>
      </w:r>
      <w:r w:rsidR="00C062DB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ФЗ «О порядке рассмотрения обращений граждан Российской Федерации» и Областным законом от 18.09.2006 № 540</w:t>
      </w:r>
      <w:r w:rsidR="00C062DB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-</w:t>
      </w:r>
      <w:r w:rsidR="00C062DB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ЗС «Об обращениях граждан».</w:t>
      </w:r>
    </w:p>
    <w:p w:rsidR="00402354" w:rsidRPr="00114183" w:rsidRDefault="00402354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</w:t>
      </w:r>
      <w:r w:rsidR="00F74C19">
        <w:rPr>
          <w:bCs/>
          <w:sz w:val="24"/>
          <w:szCs w:val="24"/>
        </w:rPr>
        <w:t>кадровой работе</w:t>
      </w:r>
      <w:r w:rsidRPr="00114183">
        <w:rPr>
          <w:bCs/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</w:t>
      </w:r>
      <w:r w:rsidRPr="00114183">
        <w:rPr>
          <w:bCs/>
          <w:sz w:val="24"/>
          <w:szCs w:val="24"/>
        </w:rPr>
        <w:lastRenderedPageBreak/>
        <w:t xml:space="preserve">организации, в компетенцию которых входит решение поставленных в обращении вопросов, при этом их рассмотрение ставится специалистом по </w:t>
      </w:r>
      <w:r w:rsidR="00417BC8" w:rsidRPr="00417BC8">
        <w:rPr>
          <w:bCs/>
          <w:sz w:val="24"/>
          <w:szCs w:val="24"/>
        </w:rPr>
        <w:t xml:space="preserve">кадровой работе </w:t>
      </w:r>
      <w:r w:rsidRPr="00114183">
        <w:rPr>
          <w:bCs/>
          <w:sz w:val="24"/>
          <w:szCs w:val="24"/>
        </w:rPr>
        <w:t>на контроль.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</w:t>
      </w:r>
      <w:r w:rsidR="00C062DB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proofErr w:type="gramStart"/>
      <w:r w:rsidRPr="00114183">
        <w:rPr>
          <w:sz w:val="24"/>
          <w:szCs w:val="24"/>
        </w:rPr>
        <w:t>которых</w:t>
      </w:r>
      <w:proofErr w:type="gramEnd"/>
      <w:r w:rsidRPr="00114183">
        <w:rPr>
          <w:sz w:val="24"/>
          <w:szCs w:val="24"/>
        </w:rPr>
        <w:t xml:space="preserve"> обжалуется.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proofErr w:type="gramStart"/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 не более чем на 30 дней с одновременным информированием заявителя и указанием причин продления.</w:t>
      </w:r>
      <w:proofErr w:type="gramEnd"/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 xml:space="preserve">ого сельского поселения, осуществляет специалист по </w:t>
      </w:r>
      <w:r w:rsidR="000D2B05" w:rsidRPr="000D2B05">
        <w:rPr>
          <w:color w:val="000000"/>
          <w:sz w:val="24"/>
          <w:szCs w:val="24"/>
        </w:rPr>
        <w:t>кадровой работе</w:t>
      </w:r>
      <w:r w:rsidRPr="00114183">
        <w:rPr>
          <w:color w:val="000000"/>
          <w:sz w:val="24"/>
          <w:szCs w:val="24"/>
        </w:rPr>
        <w:t>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контролю подлежат: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</w:t>
      </w:r>
      <w:proofErr w:type="gramEnd"/>
      <w:r w:rsidRPr="00114183">
        <w:rPr>
          <w:sz w:val="24"/>
          <w:szCs w:val="24"/>
        </w:rPr>
        <w:t xml:space="preserve"> области;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12.3. Контроль исполнения правовых актов осуществляют должностные лица, на которых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возложен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исполнением непосредственно в тексте документа или в резолюциях по исполнению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</w:t>
      </w:r>
      <w:proofErr w:type="gramStart"/>
      <w:r w:rsidRPr="00114183">
        <w:rPr>
          <w:sz w:val="24"/>
          <w:szCs w:val="24"/>
        </w:rPr>
        <w:t>с даты подписания</w:t>
      </w:r>
      <w:proofErr w:type="gramEnd"/>
      <w:r w:rsidRPr="00114183">
        <w:rPr>
          <w:sz w:val="24"/>
          <w:szCs w:val="24"/>
        </w:rPr>
        <w:t xml:space="preserve"> (утверждения) документа, а поступивших из других организаций - с даты поступления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руководителем структурного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определен другой конкретный срок.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114183">
        <w:rPr>
          <w:sz w:val="24"/>
          <w:szCs w:val="24"/>
        </w:rPr>
        <w:t>позднее</w:t>
      </w:r>
      <w:proofErr w:type="gramEnd"/>
      <w:r w:rsidRPr="00114183">
        <w:rPr>
          <w:sz w:val="24"/>
          <w:szCs w:val="24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после чего может быть установлен новый срок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могут быть изменены только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относятся: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почетная грамота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благодарственное письмо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приветственный адрес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считаются: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депутаты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руководители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руководители предприятий, учреждений и иных организаций, осуществляющих свою деятельность на территории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также подготовку и организацию награждения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анкета на </w:t>
      </w:r>
      <w:proofErr w:type="gramStart"/>
      <w:r w:rsidRPr="00114183">
        <w:rPr>
          <w:sz w:val="24"/>
          <w:szCs w:val="24"/>
        </w:rPr>
        <w:t>представляемого</w:t>
      </w:r>
      <w:proofErr w:type="gramEnd"/>
      <w:r w:rsidRPr="00114183">
        <w:rPr>
          <w:sz w:val="24"/>
          <w:szCs w:val="24"/>
        </w:rPr>
        <w:t xml:space="preserve"> к поощрению;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ом сельском поселении;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не должно превышать 30 дней с момента поступления соответствующего ходатайства. В случае отклонения ходатайства о поощрении, лицу, </w:t>
      </w:r>
      <w:r w:rsidRPr="00114183">
        <w:rPr>
          <w:sz w:val="24"/>
          <w:szCs w:val="24"/>
        </w:rPr>
        <w:lastRenderedPageBreak/>
        <w:t>выступившему с соответствующей инициативой, направляется письменный ответ с указанием причин отказа.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благодарственное письмо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почетная грамота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производится без выплаты денежного вознаграждения.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</w:t>
      </w:r>
      <w:r w:rsidR="00C33E2F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представляются не позднее 3 календарных дней до дня проведения совещания.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подлежат проверке на соответствие правилам юридической техники и визированию специалистом по </w:t>
      </w:r>
      <w:r w:rsidR="00C33E2F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14.3. Стенограммы совещаний хранятся у специалиста по </w:t>
      </w:r>
      <w:r w:rsidR="0051390C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 работе, протоколы – у исполнителей.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14.5. Материально-техническое и хозяйственное обеспечение проведения совещаний и обслуживание их участников возлагаются на специалиста по </w:t>
      </w:r>
      <w:r w:rsidR="00C33E2F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или по мере необходимости.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960E06" w:rsidRDefault="00960E06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60E06" w:rsidRDefault="00960E06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7CAE">
        <w:rPr>
          <w:sz w:val="24"/>
          <w:szCs w:val="24"/>
        </w:rPr>
        <w:t xml:space="preserve"> </w:t>
      </w:r>
      <w:r w:rsidR="008906C6">
        <w:rPr>
          <w:sz w:val="24"/>
          <w:szCs w:val="24"/>
        </w:rPr>
        <w:t xml:space="preserve">   </w:t>
      </w:r>
      <w:r>
        <w:rPr>
          <w:sz w:val="24"/>
          <w:szCs w:val="24"/>
        </w:rPr>
        <w:t>15.1</w:t>
      </w:r>
      <w:r w:rsidRPr="00960E06">
        <w:rPr>
          <w:sz w:val="24"/>
          <w:szCs w:val="24"/>
        </w:rPr>
        <w:t xml:space="preserve">. Работникам предоставляются ежегодные основные оплачиваемые отпуска с сохранением места работы (должности) и среднего заработка. </w:t>
      </w:r>
    </w:p>
    <w:p w:rsidR="00960E06" w:rsidRPr="00960E06" w:rsidRDefault="005D7CAE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06C6">
        <w:rPr>
          <w:sz w:val="24"/>
          <w:szCs w:val="24"/>
        </w:rPr>
        <w:t xml:space="preserve">   </w:t>
      </w:r>
      <w:r>
        <w:rPr>
          <w:sz w:val="24"/>
          <w:szCs w:val="24"/>
        </w:rPr>
        <w:t>15</w:t>
      </w:r>
      <w:r w:rsidR="00960E06" w:rsidRPr="00960E06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960E06" w:rsidRPr="00960E06">
        <w:rPr>
          <w:sz w:val="24"/>
          <w:szCs w:val="24"/>
        </w:rPr>
        <w:t>Продолжительность ежегодного оплачиваемого отпуска для муниципальных служащих составляет 30 календарных дней, для остальных работников - 28 календарных дней.</w:t>
      </w:r>
      <w:r>
        <w:rPr>
          <w:sz w:val="24"/>
          <w:szCs w:val="24"/>
        </w:rPr>
        <w:t xml:space="preserve"> </w:t>
      </w:r>
      <w:r w:rsidR="00960E06" w:rsidRPr="00960E06">
        <w:rPr>
          <w:sz w:val="24"/>
          <w:szCs w:val="24"/>
        </w:rPr>
        <w:t>Продолжительность ежегодного оплачиваемого отпуска инвалидов составляет 30 календарных дней.</w:t>
      </w:r>
      <w:r>
        <w:rPr>
          <w:sz w:val="24"/>
          <w:szCs w:val="24"/>
        </w:rPr>
        <w:t xml:space="preserve"> </w:t>
      </w:r>
      <w:r w:rsidR="00960E06" w:rsidRPr="00960E06">
        <w:rPr>
          <w:sz w:val="24"/>
          <w:szCs w:val="24"/>
        </w:rPr>
        <w:t>В зависимости от стажа муниципальной службы муниципальному служащему предоставляется ежегодный дополнительный оплачиваемый отпуск в соответствии с Областным законом от 09.10.2007 г. № 786-ЗС «О муниципальной службе в Ростовской области».</w:t>
      </w:r>
    </w:p>
    <w:p w:rsidR="00960E06" w:rsidRPr="00960E06" w:rsidRDefault="005D7CAE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06C6">
        <w:rPr>
          <w:sz w:val="24"/>
          <w:szCs w:val="24"/>
        </w:rPr>
        <w:t xml:space="preserve">    </w:t>
      </w:r>
      <w:r>
        <w:rPr>
          <w:sz w:val="24"/>
          <w:szCs w:val="24"/>
        </w:rPr>
        <w:t>15.3</w:t>
      </w:r>
      <w:r w:rsidR="00960E06" w:rsidRPr="00960E06">
        <w:rPr>
          <w:sz w:val="24"/>
          <w:szCs w:val="24"/>
        </w:rPr>
        <w:t xml:space="preserve">. Ежегодно,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="00960E06" w:rsidRPr="00960E06">
        <w:rPr>
          <w:sz w:val="24"/>
          <w:szCs w:val="24"/>
        </w:rPr>
        <w:t>позднее</w:t>
      </w:r>
      <w:proofErr w:type="gramEnd"/>
      <w:r w:rsidR="00960E06" w:rsidRPr="00960E06">
        <w:rPr>
          <w:sz w:val="24"/>
          <w:szCs w:val="24"/>
        </w:rPr>
        <w:t xml:space="preserve"> чем за две недели до наступления календарного года в порядке, установленном статьей 372 Трудового Кодекса РФ, определяется очередность предоставления оплачиваемых отпусков. 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lastRenderedPageBreak/>
        <w:t>Утверждаемый работодателем график отпусков обязателен как для работодателя, так и для работника.</w:t>
      </w:r>
      <w:r w:rsidR="008906C6">
        <w:rPr>
          <w:sz w:val="24"/>
          <w:szCs w:val="24"/>
        </w:rPr>
        <w:t xml:space="preserve"> </w:t>
      </w:r>
      <w:r w:rsidRPr="00960E06">
        <w:rPr>
          <w:sz w:val="24"/>
          <w:szCs w:val="24"/>
        </w:rPr>
        <w:t xml:space="preserve">О времени начала отпуска работник должен быть извещен под подпись не </w:t>
      </w:r>
      <w:proofErr w:type="gramStart"/>
      <w:r w:rsidRPr="00960E06">
        <w:rPr>
          <w:sz w:val="24"/>
          <w:szCs w:val="24"/>
        </w:rPr>
        <w:t>позднее</w:t>
      </w:r>
      <w:proofErr w:type="gramEnd"/>
      <w:r w:rsidRPr="00960E06">
        <w:rPr>
          <w:sz w:val="24"/>
          <w:szCs w:val="24"/>
        </w:rPr>
        <w:t xml:space="preserve"> чем за две недели до его начала.</w:t>
      </w:r>
      <w:r w:rsidR="005D7CAE">
        <w:rPr>
          <w:sz w:val="24"/>
          <w:szCs w:val="24"/>
        </w:rPr>
        <w:t xml:space="preserve"> </w:t>
      </w:r>
      <w:r w:rsidRPr="00960E06">
        <w:rPr>
          <w:sz w:val="24"/>
          <w:szCs w:val="24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временной нетрудоспособности работника;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в других случаях, предусмотренных трудовым законодательством, локальными нормативными актами работодателя.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 xml:space="preserve">В исключительных случаях, когда предоставление отпуска работнику в текущем рабочем году может неблагоприятно отразиться на нормальном ходе работы Администрации Новороговского сельского поселения, допускается с согласия работника перенесение отпуска на следующий рабочий год. 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Помимо случаев, указанных в абзацах 2, 3 статьи 124 Трудового кодекса РФ, в соответствии с абзацем 4 статьи 124 Трудового кодекса РФ ежегодный оплачиваемый отпуск также должен быть продлен или перенесен на другой срок, определяемый работодателем с учетом пожеланий работника, в случаях: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производственной необходимости, при которой отсутствие работника может неблагоприятно отразиться на нормальном ходе работы Администрации Новороговского сельского поселения;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совпадения даты очередного ежегодного отпуска с учебным отпуском работника.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продолжительность хотя бы одной из частей отпуска должна быть не менее 14 календарных дней.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установленной очередностью предоставления ежегодных оплачиваемых отпусков.</w:t>
      </w:r>
    </w:p>
    <w:p w:rsidR="00960E06" w:rsidRPr="00114183" w:rsidRDefault="008906C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D7CAE">
        <w:rPr>
          <w:sz w:val="24"/>
          <w:szCs w:val="24"/>
        </w:rPr>
        <w:t>15.4</w:t>
      </w:r>
      <w:r w:rsidR="00960E06" w:rsidRPr="00960E06">
        <w:rPr>
          <w:sz w:val="24"/>
          <w:szCs w:val="24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  <w:r w:rsidR="00960E06">
        <w:rPr>
          <w:sz w:val="24"/>
          <w:szCs w:val="24"/>
        </w:rPr>
        <w:tab/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</w:t>
      </w:r>
      <w:r w:rsidR="0072609E">
        <w:rPr>
          <w:sz w:val="24"/>
          <w:szCs w:val="24"/>
        </w:rPr>
        <w:t>5</w:t>
      </w:r>
      <w:r w:rsidRPr="00114183">
        <w:rPr>
          <w:sz w:val="24"/>
          <w:szCs w:val="24"/>
        </w:rPr>
        <w:t xml:space="preserve">. Отпуска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оформляются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ведется специалистом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16.2.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используется печать с обозначением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соблюдением порядка использования, хранения печатей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</w:t>
      </w:r>
      <w:r w:rsidR="00781049">
        <w:rPr>
          <w:sz w:val="24"/>
          <w:szCs w:val="24"/>
        </w:rPr>
        <w:t>осуществляется</w:t>
      </w:r>
      <w:r w:rsidRPr="00114183">
        <w:rPr>
          <w:sz w:val="24"/>
          <w:szCs w:val="24"/>
        </w:rPr>
        <w:t xml:space="preserve">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="00781049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16.4. Бланки документов, применяемые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при направлении писем в организации, должностным лицам и гражданам пользуются бланками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могут не использоваться.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устанавливаются настоящим Регламентом и иными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действует пятидневная рабочая неделя. Выходными днями являются суббота и воскресенье.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начинает</w:t>
      </w:r>
      <w:r w:rsidR="00114183" w:rsidRPr="00114183">
        <w:rPr>
          <w:sz w:val="24"/>
          <w:szCs w:val="24"/>
        </w:rPr>
        <w:t>ся в 8 часов и оканчивается в 16-42</w:t>
      </w:r>
      <w:r w:rsidRPr="00114183">
        <w:rPr>
          <w:sz w:val="24"/>
          <w:szCs w:val="24"/>
        </w:rPr>
        <w:t xml:space="preserve"> часов.  Продолжительность рабочего дня, непосредственно предшествующего нерабочему праздничному дню, уменьшается на 1 час.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 часов и оканчивается в 1</w:t>
      </w:r>
      <w:r w:rsidR="00114183" w:rsidRPr="00114183">
        <w:rPr>
          <w:sz w:val="24"/>
          <w:szCs w:val="24"/>
        </w:rPr>
        <w:t>3</w:t>
      </w:r>
      <w:r w:rsidRPr="00114183">
        <w:rPr>
          <w:sz w:val="24"/>
          <w:szCs w:val="24"/>
        </w:rPr>
        <w:t xml:space="preserve"> часов </w:t>
      </w:r>
      <w:r w:rsidR="00114183" w:rsidRPr="00114183">
        <w:rPr>
          <w:sz w:val="24"/>
          <w:szCs w:val="24"/>
        </w:rPr>
        <w:t>30</w:t>
      </w:r>
      <w:r w:rsidRPr="00114183">
        <w:rPr>
          <w:sz w:val="24"/>
          <w:szCs w:val="24"/>
        </w:rPr>
        <w:t xml:space="preserve"> минут.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402354" w:rsidRPr="00114183" w:rsidRDefault="00402354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соблюдением работниками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внутреннего трудового распорядка осуществляет специалист по кадровой работе.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17.6. Материально-техническое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 работник Администрации </w:t>
      </w:r>
      <w:r w:rsidR="00430ECF" w:rsidRPr="00114183">
        <w:rPr>
          <w:sz w:val="24"/>
          <w:szCs w:val="24"/>
        </w:rPr>
        <w:lastRenderedPageBreak/>
        <w:t>Новороговск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осуществление указанной работы.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Для получения оргтехники, канцтоваров, проведения ремонтных работ </w:t>
      </w:r>
      <w:r w:rsidR="00781049">
        <w:rPr>
          <w:sz w:val="24"/>
          <w:szCs w:val="24"/>
        </w:rPr>
        <w:t xml:space="preserve">специалисты </w:t>
      </w: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иные работники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подают заявку </w:t>
      </w:r>
      <w:r w:rsidR="00781049">
        <w:rPr>
          <w:sz w:val="24"/>
          <w:szCs w:val="24"/>
        </w:rPr>
        <w:t>в сектор экономики и финансов.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E7595" w:rsidRPr="00114183" w:rsidRDefault="004E7595">
      <w:pPr>
        <w:rPr>
          <w:sz w:val="24"/>
          <w:szCs w:val="24"/>
        </w:rPr>
      </w:pPr>
    </w:p>
    <w:sectPr w:rsidR="004E7595" w:rsidRPr="00114183" w:rsidSect="00430E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94" w:rsidRDefault="00584094" w:rsidP="006F2145">
      <w:r>
        <w:separator/>
      </w:r>
    </w:p>
  </w:endnote>
  <w:endnote w:type="continuationSeparator" w:id="0">
    <w:p w:rsidR="00584094" w:rsidRDefault="00584094" w:rsidP="006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CF" w:rsidRDefault="005D01A1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0E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ECF" w:rsidRDefault="00430ECF" w:rsidP="00430E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CF" w:rsidRDefault="005D01A1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0E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3DE">
      <w:rPr>
        <w:rStyle w:val="a6"/>
        <w:noProof/>
      </w:rPr>
      <w:t>22</w:t>
    </w:r>
    <w:r>
      <w:rPr>
        <w:rStyle w:val="a6"/>
      </w:rPr>
      <w:fldChar w:fldCharType="end"/>
    </w:r>
  </w:p>
  <w:p w:rsidR="00430ECF" w:rsidRDefault="00430ECF" w:rsidP="00430E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94" w:rsidRDefault="00584094" w:rsidP="006F2145">
      <w:r>
        <w:separator/>
      </w:r>
    </w:p>
  </w:footnote>
  <w:footnote w:type="continuationSeparator" w:id="0">
    <w:p w:rsidR="00584094" w:rsidRDefault="00584094" w:rsidP="006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FE9"/>
    <w:multiLevelType w:val="hybridMultilevel"/>
    <w:tmpl w:val="EC841B88"/>
    <w:lvl w:ilvl="0" w:tplc="1A6C15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C1199"/>
    <w:multiLevelType w:val="hybridMultilevel"/>
    <w:tmpl w:val="8112211E"/>
    <w:lvl w:ilvl="0" w:tplc="28A6B5B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354"/>
    <w:rsid w:val="00003564"/>
    <w:rsid w:val="00040F28"/>
    <w:rsid w:val="00044687"/>
    <w:rsid w:val="00094BB2"/>
    <w:rsid w:val="0009749F"/>
    <w:rsid w:val="000B64B9"/>
    <w:rsid w:val="000D2B05"/>
    <w:rsid w:val="000E2FB2"/>
    <w:rsid w:val="000F427D"/>
    <w:rsid w:val="000F7F23"/>
    <w:rsid w:val="001115D4"/>
    <w:rsid w:val="00114183"/>
    <w:rsid w:val="001D0511"/>
    <w:rsid w:val="0025562A"/>
    <w:rsid w:val="002652A2"/>
    <w:rsid w:val="00265E28"/>
    <w:rsid w:val="002D4925"/>
    <w:rsid w:val="0031790B"/>
    <w:rsid w:val="0033310D"/>
    <w:rsid w:val="00341CF7"/>
    <w:rsid w:val="00393561"/>
    <w:rsid w:val="003C04A9"/>
    <w:rsid w:val="00402354"/>
    <w:rsid w:val="00417BC8"/>
    <w:rsid w:val="00430ECF"/>
    <w:rsid w:val="00437AB7"/>
    <w:rsid w:val="00451E4E"/>
    <w:rsid w:val="004767DF"/>
    <w:rsid w:val="004E2AEC"/>
    <w:rsid w:val="004E7595"/>
    <w:rsid w:val="0051390C"/>
    <w:rsid w:val="00550DE6"/>
    <w:rsid w:val="00567FA5"/>
    <w:rsid w:val="00572544"/>
    <w:rsid w:val="00584094"/>
    <w:rsid w:val="00587D26"/>
    <w:rsid w:val="005D01A1"/>
    <w:rsid w:val="005D7CAE"/>
    <w:rsid w:val="00672840"/>
    <w:rsid w:val="00685ABF"/>
    <w:rsid w:val="0069039D"/>
    <w:rsid w:val="006A00C7"/>
    <w:rsid w:val="006C3F55"/>
    <w:rsid w:val="006C6D02"/>
    <w:rsid w:val="006F2145"/>
    <w:rsid w:val="006F33DE"/>
    <w:rsid w:val="00722A39"/>
    <w:rsid w:val="0072609E"/>
    <w:rsid w:val="00781049"/>
    <w:rsid w:val="007E128F"/>
    <w:rsid w:val="00807701"/>
    <w:rsid w:val="00851F1A"/>
    <w:rsid w:val="008906C6"/>
    <w:rsid w:val="008D1285"/>
    <w:rsid w:val="00960E06"/>
    <w:rsid w:val="00986016"/>
    <w:rsid w:val="00991F29"/>
    <w:rsid w:val="009A1FA1"/>
    <w:rsid w:val="009A27BB"/>
    <w:rsid w:val="009B3771"/>
    <w:rsid w:val="009C0001"/>
    <w:rsid w:val="009C320E"/>
    <w:rsid w:val="009E1E2C"/>
    <w:rsid w:val="009E382D"/>
    <w:rsid w:val="009F7A9D"/>
    <w:rsid w:val="00A97458"/>
    <w:rsid w:val="00AA43FB"/>
    <w:rsid w:val="00AB01E0"/>
    <w:rsid w:val="00B07D7A"/>
    <w:rsid w:val="00B21EC8"/>
    <w:rsid w:val="00B82CBE"/>
    <w:rsid w:val="00B84855"/>
    <w:rsid w:val="00BA3DB1"/>
    <w:rsid w:val="00BB2020"/>
    <w:rsid w:val="00BB4AB4"/>
    <w:rsid w:val="00BD120E"/>
    <w:rsid w:val="00BF36EC"/>
    <w:rsid w:val="00C062DB"/>
    <w:rsid w:val="00C33E2F"/>
    <w:rsid w:val="00C83785"/>
    <w:rsid w:val="00C865FC"/>
    <w:rsid w:val="00D348AB"/>
    <w:rsid w:val="00D3494D"/>
    <w:rsid w:val="00DA049A"/>
    <w:rsid w:val="00DA4B86"/>
    <w:rsid w:val="00DE441B"/>
    <w:rsid w:val="00E43398"/>
    <w:rsid w:val="00E811F4"/>
    <w:rsid w:val="00E94F3E"/>
    <w:rsid w:val="00EC651E"/>
    <w:rsid w:val="00EE38C8"/>
    <w:rsid w:val="00EF363D"/>
    <w:rsid w:val="00EF7C0C"/>
    <w:rsid w:val="00F30557"/>
    <w:rsid w:val="00F42FC2"/>
    <w:rsid w:val="00F57CCA"/>
    <w:rsid w:val="00F74C19"/>
    <w:rsid w:val="00FA6428"/>
    <w:rsid w:val="00FB234E"/>
    <w:rsid w:val="00FC3BDF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6947-FDB7-4E21-B774-BC50BBB8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88</cp:revision>
  <cp:lastPrinted>2020-12-30T12:11:00Z</cp:lastPrinted>
  <dcterms:created xsi:type="dcterms:W3CDTF">2016-10-11T10:48:00Z</dcterms:created>
  <dcterms:modified xsi:type="dcterms:W3CDTF">2020-12-30T12:14:00Z</dcterms:modified>
</cp:coreProperties>
</file>